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D5E75" w14:textId="77777777" w:rsidR="001D00AA" w:rsidRDefault="001D00AA" w:rsidP="00831CD8">
      <w:pPr>
        <w:pStyle w:val="Title"/>
      </w:pPr>
      <w:r>
        <w:t xml:space="preserve">CURRICULUM VITAE </w:t>
      </w:r>
    </w:p>
    <w:p w14:paraId="0E8D7EFB" w14:textId="77777777" w:rsidR="001D00AA" w:rsidRPr="0042123C" w:rsidRDefault="001D00AA" w:rsidP="00831CD8">
      <w:pPr>
        <w:pStyle w:val="Title"/>
        <w:rPr>
          <w:b w:val="0"/>
          <w:bCs w:val="0"/>
        </w:rPr>
      </w:pPr>
      <w:r w:rsidRPr="0042123C">
        <w:rPr>
          <w:b w:val="0"/>
          <w:bCs w:val="0"/>
        </w:rPr>
        <w:t xml:space="preserve">OF </w:t>
      </w:r>
    </w:p>
    <w:p w14:paraId="654D19CE" w14:textId="2D9C8826" w:rsidR="001D00AA" w:rsidRDefault="00157B57" w:rsidP="00831CD8">
      <w:pPr>
        <w:pStyle w:val="Title"/>
      </w:pPr>
      <w:r>
        <w:t>DONAVON A. JOHNSON</w:t>
      </w:r>
    </w:p>
    <w:p w14:paraId="59E3DDA2" w14:textId="77777777" w:rsidR="001D00AA" w:rsidRPr="0042123C" w:rsidRDefault="001D00AA" w:rsidP="00831CD8">
      <w:pPr>
        <w:pStyle w:val="Title"/>
        <w:rPr>
          <w:b w:val="0"/>
          <w:bCs w:val="0"/>
        </w:rPr>
      </w:pPr>
      <w:r w:rsidRPr="0042123C">
        <w:rPr>
          <w:b w:val="0"/>
          <w:bCs w:val="0"/>
        </w:rPr>
        <w:t>PUBLIC ADMINISTRATION DEPARTMENT</w:t>
      </w:r>
    </w:p>
    <w:p w14:paraId="15BA7BFA" w14:textId="6BA48100" w:rsidR="001D00AA" w:rsidRPr="0042123C" w:rsidRDefault="0041424B" w:rsidP="00831CD8">
      <w:pPr>
        <w:pStyle w:val="Title"/>
        <w:rPr>
          <w:b w:val="0"/>
          <w:bCs w:val="0"/>
        </w:rPr>
      </w:pPr>
      <w:r>
        <w:rPr>
          <w:b w:val="0"/>
          <w:bCs w:val="0"/>
        </w:rPr>
        <w:t xml:space="preserve">GREEN J. </w:t>
      </w:r>
      <w:r w:rsidR="001D00AA" w:rsidRPr="0042123C">
        <w:rPr>
          <w:b w:val="0"/>
          <w:bCs w:val="0"/>
        </w:rPr>
        <w:t>SCHOOL OF INTERNATIONAL AND PUBLIC AFFAIRS</w:t>
      </w:r>
    </w:p>
    <w:p w14:paraId="2E32DD6B" w14:textId="0E45FE57" w:rsidR="001D00AA" w:rsidRPr="0042123C" w:rsidRDefault="0041424B" w:rsidP="00831CD8">
      <w:pPr>
        <w:pStyle w:val="Title"/>
        <w:rPr>
          <w:b w:val="0"/>
          <w:bCs w:val="0"/>
        </w:rPr>
      </w:pPr>
      <w:r>
        <w:rPr>
          <w:b w:val="0"/>
          <w:bCs w:val="0"/>
        </w:rPr>
        <w:t>FLORIDA INTERNATIONAL UNIVERSITY</w:t>
      </w:r>
    </w:p>
    <w:p w14:paraId="7065232A" w14:textId="77777777" w:rsidR="001D00AA" w:rsidRPr="00831CD8" w:rsidRDefault="001D00AA" w:rsidP="00831CD8">
      <w:pPr>
        <w:pStyle w:val="Title"/>
      </w:pPr>
    </w:p>
    <w:p w14:paraId="73030588" w14:textId="77777777" w:rsidR="001D00AA" w:rsidRDefault="001D00AA" w:rsidP="00F806B9">
      <w:pPr>
        <w:pStyle w:val="Heading1"/>
      </w:pPr>
      <w:r>
        <w:t>Education</w:t>
      </w:r>
    </w:p>
    <w:tbl>
      <w:tblPr>
        <w:tblW w:w="5000" w:type="pct"/>
        <w:tblBorders>
          <w:top w:val="single" w:sz="8" w:space="0" w:color="999999"/>
          <w:bottom w:val="single" w:sz="8" w:space="0" w:color="999999"/>
          <w:insideH w:val="single" w:sz="8" w:space="0" w:color="999999"/>
        </w:tblBorders>
        <w:tblLayout w:type="fixed"/>
        <w:tblLook w:val="01E0" w:firstRow="1" w:lastRow="1" w:firstColumn="1" w:lastColumn="1" w:noHBand="0" w:noVBand="0"/>
      </w:tblPr>
      <w:tblGrid>
        <w:gridCol w:w="2795"/>
        <w:gridCol w:w="2587"/>
        <w:gridCol w:w="1540"/>
        <w:gridCol w:w="2438"/>
      </w:tblGrid>
      <w:tr w:rsidR="001D00AA" w:rsidRPr="008A7114" w14:paraId="4AD4EB9D" w14:textId="77777777" w:rsidTr="00A60422">
        <w:tc>
          <w:tcPr>
            <w:tcW w:w="2795" w:type="dxa"/>
            <w:tcBorders>
              <w:bottom w:val="single" w:sz="6" w:space="0" w:color="008000"/>
            </w:tcBorders>
          </w:tcPr>
          <w:p w14:paraId="55F8153C" w14:textId="77777777" w:rsidR="001D00AA" w:rsidRPr="005B5FC8" w:rsidRDefault="001D00AA" w:rsidP="005008DD">
            <w:pPr>
              <w:rPr>
                <w:i/>
                <w:iCs/>
              </w:rPr>
            </w:pPr>
            <w:r w:rsidRPr="005B5FC8">
              <w:rPr>
                <w:i/>
                <w:iCs/>
              </w:rPr>
              <w:t>Degree</w:t>
            </w:r>
          </w:p>
        </w:tc>
        <w:tc>
          <w:tcPr>
            <w:tcW w:w="2587" w:type="dxa"/>
            <w:tcBorders>
              <w:bottom w:val="single" w:sz="6" w:space="0" w:color="008000"/>
            </w:tcBorders>
          </w:tcPr>
          <w:p w14:paraId="29538F1E" w14:textId="77777777" w:rsidR="001D00AA" w:rsidRPr="005B5FC8" w:rsidRDefault="001D00AA" w:rsidP="005008DD">
            <w:pPr>
              <w:rPr>
                <w:i/>
                <w:iCs/>
              </w:rPr>
            </w:pPr>
            <w:r w:rsidRPr="005B5FC8">
              <w:rPr>
                <w:i/>
                <w:iCs/>
              </w:rPr>
              <w:t>Institution</w:t>
            </w:r>
          </w:p>
        </w:tc>
        <w:tc>
          <w:tcPr>
            <w:tcW w:w="1540" w:type="dxa"/>
            <w:tcBorders>
              <w:bottom w:val="single" w:sz="6" w:space="0" w:color="008000"/>
            </w:tcBorders>
          </w:tcPr>
          <w:p w14:paraId="05A63018" w14:textId="77777777" w:rsidR="001D00AA" w:rsidRPr="005B5FC8" w:rsidRDefault="001D00AA" w:rsidP="005008DD">
            <w:pPr>
              <w:rPr>
                <w:i/>
                <w:iCs/>
              </w:rPr>
            </w:pPr>
            <w:r w:rsidRPr="005B5FC8">
              <w:rPr>
                <w:i/>
                <w:iCs/>
              </w:rPr>
              <w:t>Field</w:t>
            </w:r>
          </w:p>
        </w:tc>
        <w:tc>
          <w:tcPr>
            <w:tcW w:w="2438" w:type="dxa"/>
            <w:tcBorders>
              <w:bottom w:val="single" w:sz="6" w:space="0" w:color="008000"/>
            </w:tcBorders>
          </w:tcPr>
          <w:p w14:paraId="538FB30D" w14:textId="77777777" w:rsidR="001D00AA" w:rsidRPr="005B5FC8" w:rsidRDefault="001D00AA" w:rsidP="005008DD">
            <w:pPr>
              <w:rPr>
                <w:i/>
                <w:iCs/>
              </w:rPr>
            </w:pPr>
            <w:r w:rsidRPr="005B5FC8">
              <w:rPr>
                <w:i/>
                <w:iCs/>
              </w:rPr>
              <w:t xml:space="preserve">Dates </w:t>
            </w:r>
          </w:p>
        </w:tc>
      </w:tr>
      <w:tr w:rsidR="001D00AA" w14:paraId="13DB764A" w14:textId="77777777" w:rsidTr="00A60422">
        <w:tc>
          <w:tcPr>
            <w:tcW w:w="2795" w:type="dxa"/>
          </w:tcPr>
          <w:p w14:paraId="655FC378" w14:textId="77777777" w:rsidR="001D00AA" w:rsidRDefault="001D00AA" w:rsidP="005008DD">
            <w:r>
              <w:t>Ph.D.</w:t>
            </w:r>
          </w:p>
        </w:tc>
        <w:tc>
          <w:tcPr>
            <w:tcW w:w="2587" w:type="dxa"/>
          </w:tcPr>
          <w:p w14:paraId="25DABFD7" w14:textId="5DC16A67" w:rsidR="001D00AA" w:rsidRDefault="00DC2EB2" w:rsidP="005008DD">
            <w:r>
              <w:t>Florida International University</w:t>
            </w:r>
          </w:p>
        </w:tc>
        <w:tc>
          <w:tcPr>
            <w:tcW w:w="1540" w:type="dxa"/>
          </w:tcPr>
          <w:p w14:paraId="53FE6E80" w14:textId="3B793D4A" w:rsidR="001D00AA" w:rsidRDefault="00DC2EB2" w:rsidP="005008DD">
            <w:r>
              <w:t>Public Affairs</w:t>
            </w:r>
          </w:p>
        </w:tc>
        <w:tc>
          <w:tcPr>
            <w:tcW w:w="2438" w:type="dxa"/>
          </w:tcPr>
          <w:p w14:paraId="62E204B5" w14:textId="2A02C271" w:rsidR="001D00AA" w:rsidRDefault="00DC2EB2" w:rsidP="005008DD">
            <w:r>
              <w:t>Aug</w:t>
            </w:r>
            <w:r w:rsidR="001D00AA">
              <w:t xml:space="preserve">. </w:t>
            </w:r>
            <w:r>
              <w:t>2018</w:t>
            </w:r>
            <w:r w:rsidR="001D00AA">
              <w:t xml:space="preserve"> – </w:t>
            </w:r>
            <w:r>
              <w:t>May</w:t>
            </w:r>
            <w:r w:rsidR="001D00AA">
              <w:t>. 20</w:t>
            </w:r>
            <w:r>
              <w:t>21</w:t>
            </w:r>
          </w:p>
        </w:tc>
      </w:tr>
      <w:tr w:rsidR="001D00AA" w14:paraId="47A25BDF" w14:textId="77777777" w:rsidTr="00A60422">
        <w:tc>
          <w:tcPr>
            <w:tcW w:w="2795" w:type="dxa"/>
          </w:tcPr>
          <w:p w14:paraId="6555A2E3" w14:textId="25B62BA3" w:rsidR="001D00AA" w:rsidRDefault="001D00AA" w:rsidP="005008DD">
            <w:r>
              <w:t xml:space="preserve">Master of </w:t>
            </w:r>
            <w:r w:rsidR="00DC2EB2">
              <w:t>Science</w:t>
            </w:r>
          </w:p>
        </w:tc>
        <w:tc>
          <w:tcPr>
            <w:tcW w:w="2587" w:type="dxa"/>
          </w:tcPr>
          <w:p w14:paraId="2156CC89" w14:textId="29990B25" w:rsidR="001D00AA" w:rsidRDefault="001D00AA" w:rsidP="005008DD">
            <w:r>
              <w:t xml:space="preserve">University of </w:t>
            </w:r>
            <w:r w:rsidR="00DC2EB2">
              <w:t>The West Indies, Mona (UWI)</w:t>
            </w:r>
          </w:p>
        </w:tc>
        <w:tc>
          <w:tcPr>
            <w:tcW w:w="1540" w:type="dxa"/>
          </w:tcPr>
          <w:p w14:paraId="19F17718" w14:textId="0D99A0FB" w:rsidR="001D00AA" w:rsidRDefault="00DC2EB2" w:rsidP="005008DD">
            <w:r>
              <w:t>International Public and Development Management</w:t>
            </w:r>
          </w:p>
        </w:tc>
        <w:tc>
          <w:tcPr>
            <w:tcW w:w="2438" w:type="dxa"/>
          </w:tcPr>
          <w:p w14:paraId="5F728698" w14:textId="596A3D85" w:rsidR="001D00AA" w:rsidRDefault="00DC2EB2" w:rsidP="005008DD">
            <w:r>
              <w:t>Aug</w:t>
            </w:r>
            <w:r w:rsidR="001D00AA">
              <w:t xml:space="preserve">. </w:t>
            </w:r>
            <w:r>
              <w:t>2014</w:t>
            </w:r>
            <w:r w:rsidR="001D00AA">
              <w:t xml:space="preserve"> – </w:t>
            </w:r>
            <w:r>
              <w:t>June</w:t>
            </w:r>
            <w:r w:rsidR="001D00AA">
              <w:t xml:space="preserve">. </w:t>
            </w:r>
            <w:r>
              <w:t>2016</w:t>
            </w:r>
          </w:p>
        </w:tc>
      </w:tr>
      <w:tr w:rsidR="001D00AA" w14:paraId="482EDAE4" w14:textId="77777777" w:rsidTr="00A60422">
        <w:tc>
          <w:tcPr>
            <w:tcW w:w="2795" w:type="dxa"/>
            <w:tcBorders>
              <w:top w:val="single" w:sz="6" w:space="0" w:color="008000"/>
            </w:tcBorders>
          </w:tcPr>
          <w:p w14:paraId="3AAB4E02" w14:textId="5578E339" w:rsidR="001D00AA" w:rsidRDefault="001D00AA" w:rsidP="005008DD">
            <w:r>
              <w:t xml:space="preserve">Bachelor </w:t>
            </w:r>
            <w:r w:rsidR="00DC2EB2">
              <w:t>Science</w:t>
            </w:r>
          </w:p>
        </w:tc>
        <w:tc>
          <w:tcPr>
            <w:tcW w:w="2587" w:type="dxa"/>
            <w:tcBorders>
              <w:top w:val="single" w:sz="6" w:space="0" w:color="008000"/>
            </w:tcBorders>
          </w:tcPr>
          <w:p w14:paraId="58DC6DF4" w14:textId="7D19FF23" w:rsidR="001D00AA" w:rsidRDefault="00DC2EB2" w:rsidP="005008DD">
            <w:r>
              <w:t>University of The West Indies, Mona (UWI)</w:t>
            </w:r>
          </w:p>
        </w:tc>
        <w:tc>
          <w:tcPr>
            <w:tcW w:w="1540" w:type="dxa"/>
            <w:tcBorders>
              <w:top w:val="single" w:sz="6" w:space="0" w:color="008000"/>
            </w:tcBorders>
          </w:tcPr>
          <w:p w14:paraId="084868CB" w14:textId="77777777" w:rsidR="001D00AA" w:rsidRDefault="00DC2EB2" w:rsidP="005008DD">
            <w:r>
              <w:t>Political Science (Major)</w:t>
            </w:r>
          </w:p>
          <w:p w14:paraId="5A20B534" w14:textId="77777777" w:rsidR="00DC2EB2" w:rsidRDefault="00DC2EB2" w:rsidP="005008DD">
            <w:r>
              <w:t>Criminology (Minor)</w:t>
            </w:r>
          </w:p>
          <w:p w14:paraId="1B731192" w14:textId="63A77177" w:rsidR="00DC2EB2" w:rsidRDefault="00DC2EB2" w:rsidP="005008DD">
            <w:r>
              <w:t>Public Sector Management (Minor)</w:t>
            </w:r>
          </w:p>
        </w:tc>
        <w:tc>
          <w:tcPr>
            <w:tcW w:w="2438" w:type="dxa"/>
            <w:tcBorders>
              <w:top w:val="single" w:sz="6" w:space="0" w:color="008000"/>
            </w:tcBorders>
          </w:tcPr>
          <w:p w14:paraId="2875BF0B" w14:textId="484F644F" w:rsidR="001D00AA" w:rsidRDefault="00DC2EB2" w:rsidP="005008DD">
            <w:r>
              <w:t>Aug. 2011- July 2014</w:t>
            </w:r>
          </w:p>
        </w:tc>
      </w:tr>
    </w:tbl>
    <w:p w14:paraId="613F68DD" w14:textId="77777777" w:rsidR="00A60422" w:rsidRDefault="00A60422" w:rsidP="00A60422">
      <w:pPr>
        <w:pStyle w:val="Heading1"/>
      </w:pPr>
      <w:r>
        <w:t xml:space="preserve">FULL-TIME ACADEMIC EXPERIENCE </w:t>
      </w:r>
    </w:p>
    <w:tbl>
      <w:tblPr>
        <w:tblW w:w="5000" w:type="pct"/>
        <w:tblBorders>
          <w:top w:val="single" w:sz="8" w:space="0" w:color="999999"/>
          <w:bottom w:val="single" w:sz="8" w:space="0" w:color="999999"/>
          <w:insideH w:val="single" w:sz="6" w:space="0" w:color="008000"/>
        </w:tblBorders>
        <w:tblLook w:val="01E0" w:firstRow="1" w:lastRow="1" w:firstColumn="1" w:lastColumn="1" w:noHBand="0" w:noVBand="0"/>
      </w:tblPr>
      <w:tblGrid>
        <w:gridCol w:w="6959"/>
        <w:gridCol w:w="2401"/>
      </w:tblGrid>
      <w:tr w:rsidR="00A60422" w:rsidRPr="008A7114" w14:paraId="50352C13" w14:textId="77777777" w:rsidTr="00DC2EB2">
        <w:tc>
          <w:tcPr>
            <w:tcW w:w="6959" w:type="dxa"/>
            <w:tcBorders>
              <w:top w:val="single" w:sz="8" w:space="0" w:color="999999"/>
              <w:bottom w:val="single" w:sz="6" w:space="0" w:color="999999"/>
            </w:tcBorders>
          </w:tcPr>
          <w:p w14:paraId="16B366CE" w14:textId="77777777" w:rsidR="00A60422" w:rsidRPr="005B5FC8" w:rsidRDefault="00A60422" w:rsidP="00BB0A3C">
            <w:pPr>
              <w:rPr>
                <w:i/>
                <w:iCs/>
              </w:rPr>
            </w:pPr>
            <w:r w:rsidRPr="005B5FC8">
              <w:rPr>
                <w:i/>
                <w:iCs/>
              </w:rPr>
              <w:t>Rank</w:t>
            </w:r>
          </w:p>
        </w:tc>
        <w:tc>
          <w:tcPr>
            <w:tcW w:w="2401" w:type="dxa"/>
            <w:tcBorders>
              <w:top w:val="single" w:sz="8" w:space="0" w:color="999999"/>
              <w:bottom w:val="single" w:sz="6" w:space="0" w:color="999999"/>
            </w:tcBorders>
          </w:tcPr>
          <w:p w14:paraId="7B7B9CA4" w14:textId="77777777" w:rsidR="00A60422" w:rsidRPr="005B5FC8" w:rsidRDefault="00A60422" w:rsidP="00BB0A3C">
            <w:pPr>
              <w:rPr>
                <w:i/>
                <w:iCs/>
              </w:rPr>
            </w:pPr>
            <w:r w:rsidRPr="005B5FC8">
              <w:rPr>
                <w:i/>
                <w:iCs/>
              </w:rPr>
              <w:t>Dates</w:t>
            </w:r>
          </w:p>
        </w:tc>
      </w:tr>
      <w:tr w:rsidR="00A60422" w14:paraId="563996EF" w14:textId="77777777" w:rsidTr="00DC2EB2">
        <w:tc>
          <w:tcPr>
            <w:tcW w:w="6959" w:type="dxa"/>
            <w:tcBorders>
              <w:top w:val="single" w:sz="6" w:space="0" w:color="999999"/>
              <w:bottom w:val="single" w:sz="6" w:space="0" w:color="999999"/>
            </w:tcBorders>
          </w:tcPr>
          <w:p w14:paraId="539B7FA9" w14:textId="14E4F2FB" w:rsidR="009831BA" w:rsidRDefault="00A60422" w:rsidP="00BB0A3C">
            <w:r>
              <w:t xml:space="preserve">Director, </w:t>
            </w:r>
            <w:r w:rsidR="00DC2EB2">
              <w:t>Center for Integrated Security, Privacy and Trustworthy AI (CIERTA)</w:t>
            </w:r>
          </w:p>
        </w:tc>
        <w:tc>
          <w:tcPr>
            <w:tcW w:w="2401" w:type="dxa"/>
            <w:tcBorders>
              <w:top w:val="single" w:sz="6" w:space="0" w:color="999999"/>
              <w:bottom w:val="single" w:sz="6" w:space="0" w:color="999999"/>
            </w:tcBorders>
          </w:tcPr>
          <w:p w14:paraId="0F7D552F" w14:textId="022D0442" w:rsidR="00A60422" w:rsidRDefault="00DC2EB2" w:rsidP="00BB0A3C">
            <w:r>
              <w:t>Sep</w:t>
            </w:r>
            <w:r w:rsidR="00A60422">
              <w:t>. 20</w:t>
            </w:r>
            <w:r>
              <w:t>24</w:t>
            </w:r>
            <w:r w:rsidR="00A60422">
              <w:t xml:space="preserve"> to present</w:t>
            </w:r>
          </w:p>
        </w:tc>
      </w:tr>
      <w:tr w:rsidR="00A60422" w14:paraId="659D7BA8" w14:textId="77777777" w:rsidTr="00DC2EB2">
        <w:tc>
          <w:tcPr>
            <w:tcW w:w="6959" w:type="dxa"/>
            <w:tcBorders>
              <w:top w:val="single" w:sz="6" w:space="0" w:color="999999"/>
              <w:bottom w:val="single" w:sz="6" w:space="0" w:color="999999"/>
            </w:tcBorders>
          </w:tcPr>
          <w:p w14:paraId="2A764C1F" w14:textId="7B01AA55" w:rsidR="00A60422" w:rsidRPr="005B5FC8" w:rsidRDefault="00A60422" w:rsidP="00BB0A3C">
            <w:r>
              <w:t>Assistant Professor, Public Administration Department</w:t>
            </w:r>
            <w:r w:rsidR="00DC2EB2">
              <w:t>- FIU</w:t>
            </w:r>
          </w:p>
        </w:tc>
        <w:tc>
          <w:tcPr>
            <w:tcW w:w="2401" w:type="dxa"/>
            <w:tcBorders>
              <w:top w:val="single" w:sz="6" w:space="0" w:color="999999"/>
              <w:bottom w:val="single" w:sz="6" w:space="0" w:color="999999"/>
            </w:tcBorders>
          </w:tcPr>
          <w:p w14:paraId="1752FC15" w14:textId="30E9DC3E" w:rsidR="00A60422" w:rsidRPr="005B5FC8" w:rsidRDefault="00A60422" w:rsidP="00BB0A3C">
            <w:r>
              <w:t>Aug. 20</w:t>
            </w:r>
            <w:r w:rsidR="00DC2EB2">
              <w:t>23</w:t>
            </w:r>
            <w:r>
              <w:t>-</w:t>
            </w:r>
            <w:r w:rsidR="00DC2EB2">
              <w:t>Present</w:t>
            </w:r>
          </w:p>
        </w:tc>
      </w:tr>
      <w:tr w:rsidR="00CC71D8" w14:paraId="41277CD9" w14:textId="77777777" w:rsidTr="00DC2EB2">
        <w:tc>
          <w:tcPr>
            <w:tcW w:w="6959" w:type="dxa"/>
            <w:tcBorders>
              <w:top w:val="single" w:sz="6" w:space="0" w:color="999999"/>
              <w:bottom w:val="single" w:sz="6" w:space="0" w:color="999999"/>
            </w:tcBorders>
          </w:tcPr>
          <w:p w14:paraId="0D8B8303" w14:textId="0A9D7888" w:rsidR="00CC71D8" w:rsidRDefault="00CC71D8" w:rsidP="00BB0A3C">
            <w:r>
              <w:t>Cyber/AI Policy Research Lead- JGI (FIU)</w:t>
            </w:r>
          </w:p>
        </w:tc>
        <w:tc>
          <w:tcPr>
            <w:tcW w:w="2401" w:type="dxa"/>
            <w:tcBorders>
              <w:top w:val="single" w:sz="6" w:space="0" w:color="999999"/>
              <w:bottom w:val="single" w:sz="6" w:space="0" w:color="999999"/>
            </w:tcBorders>
          </w:tcPr>
          <w:p w14:paraId="3C2DB938" w14:textId="75A998B1" w:rsidR="00CC71D8" w:rsidRDefault="00CC71D8" w:rsidP="00BB0A3C">
            <w:r>
              <w:t>Aug. 2023-Present</w:t>
            </w:r>
          </w:p>
        </w:tc>
      </w:tr>
      <w:tr w:rsidR="00A60422" w14:paraId="43389A29" w14:textId="77777777" w:rsidTr="00DC2EB2">
        <w:tc>
          <w:tcPr>
            <w:tcW w:w="6959" w:type="dxa"/>
            <w:tcBorders>
              <w:top w:val="single" w:sz="6" w:space="0" w:color="999999"/>
              <w:bottom w:val="single" w:sz="6" w:space="0" w:color="999999"/>
            </w:tcBorders>
          </w:tcPr>
          <w:p w14:paraId="659DC78D" w14:textId="332D4384" w:rsidR="00A60422" w:rsidRPr="0042123C" w:rsidRDefault="00DC2EB2" w:rsidP="00BB0A3C">
            <w:r>
              <w:t>Assistant Professor, Department of Government- UWI</w:t>
            </w:r>
          </w:p>
        </w:tc>
        <w:tc>
          <w:tcPr>
            <w:tcW w:w="2401" w:type="dxa"/>
            <w:tcBorders>
              <w:top w:val="single" w:sz="6" w:space="0" w:color="999999"/>
              <w:bottom w:val="single" w:sz="6" w:space="0" w:color="999999"/>
            </w:tcBorders>
          </w:tcPr>
          <w:p w14:paraId="70FD5F29" w14:textId="773B68B5" w:rsidR="00A60422" w:rsidRDefault="00A60422" w:rsidP="00BB0A3C">
            <w:r>
              <w:t>Aug. 20</w:t>
            </w:r>
            <w:r w:rsidR="00DC2EB2">
              <w:t>22</w:t>
            </w:r>
            <w:r>
              <w:t xml:space="preserve">-Aug. </w:t>
            </w:r>
            <w:r w:rsidR="00DC2EB2">
              <w:t>2023</w:t>
            </w:r>
          </w:p>
        </w:tc>
      </w:tr>
      <w:tr w:rsidR="00A60422" w14:paraId="2B0B3044" w14:textId="77777777" w:rsidTr="00DC2EB2">
        <w:tc>
          <w:tcPr>
            <w:tcW w:w="6959" w:type="dxa"/>
            <w:tcBorders>
              <w:top w:val="single" w:sz="6" w:space="0" w:color="999999"/>
              <w:bottom w:val="single" w:sz="6" w:space="0" w:color="999999"/>
            </w:tcBorders>
          </w:tcPr>
          <w:p w14:paraId="6D7EF0E2" w14:textId="664302D6" w:rsidR="00A60422" w:rsidRPr="00354135" w:rsidRDefault="00DC2EB2" w:rsidP="00BB0A3C">
            <w:r>
              <w:t>Research Fellow, Department of Government- UWI</w:t>
            </w:r>
          </w:p>
        </w:tc>
        <w:tc>
          <w:tcPr>
            <w:tcW w:w="2401" w:type="dxa"/>
            <w:tcBorders>
              <w:top w:val="single" w:sz="6" w:space="0" w:color="999999"/>
              <w:bottom w:val="single" w:sz="6" w:space="0" w:color="999999"/>
            </w:tcBorders>
          </w:tcPr>
          <w:p w14:paraId="39EBEDB6" w14:textId="3004251B" w:rsidR="00A60422" w:rsidRPr="00354135" w:rsidRDefault="00A60422" w:rsidP="00BB0A3C">
            <w:r w:rsidRPr="00354135">
              <w:t>Sep</w:t>
            </w:r>
            <w:r>
              <w:t>.</w:t>
            </w:r>
            <w:r w:rsidRPr="00354135">
              <w:t xml:space="preserve"> 20</w:t>
            </w:r>
            <w:r w:rsidR="00DC2EB2">
              <w:t>15</w:t>
            </w:r>
            <w:r w:rsidRPr="00354135">
              <w:t>– Aug</w:t>
            </w:r>
            <w:r>
              <w:t>.</w:t>
            </w:r>
            <w:r w:rsidRPr="00354135">
              <w:t xml:space="preserve"> 2</w:t>
            </w:r>
            <w:r w:rsidR="00DC2EB2">
              <w:t>018</w:t>
            </w:r>
          </w:p>
        </w:tc>
      </w:tr>
      <w:tr w:rsidR="00DC2EB2" w14:paraId="77BF5C92" w14:textId="77777777" w:rsidTr="00DC2EB2">
        <w:tc>
          <w:tcPr>
            <w:tcW w:w="6959" w:type="dxa"/>
            <w:tcBorders>
              <w:top w:val="single" w:sz="6" w:space="0" w:color="999999"/>
              <w:bottom w:val="single" w:sz="8" w:space="0" w:color="999999"/>
            </w:tcBorders>
          </w:tcPr>
          <w:p w14:paraId="3EA26FFE" w14:textId="73558DB0" w:rsidR="00DC2EB2" w:rsidRDefault="00DC2EB2" w:rsidP="00DC2EB2">
            <w:r>
              <w:t>Research Fellow, Center for Leadership and Governance- UWI</w:t>
            </w:r>
          </w:p>
        </w:tc>
        <w:tc>
          <w:tcPr>
            <w:tcW w:w="2401" w:type="dxa"/>
            <w:tcBorders>
              <w:top w:val="single" w:sz="6" w:space="0" w:color="999999"/>
              <w:bottom w:val="single" w:sz="8" w:space="0" w:color="999999"/>
            </w:tcBorders>
          </w:tcPr>
          <w:p w14:paraId="78AF4A39" w14:textId="46F8F046" w:rsidR="00DC2EB2" w:rsidRPr="00354135" w:rsidRDefault="00DC2EB2" w:rsidP="00DC2EB2">
            <w:r w:rsidRPr="00354135">
              <w:t>Sep</w:t>
            </w:r>
            <w:r>
              <w:t>.</w:t>
            </w:r>
            <w:r w:rsidRPr="00354135">
              <w:t xml:space="preserve"> 20</w:t>
            </w:r>
            <w:r>
              <w:t>13</w:t>
            </w:r>
            <w:r w:rsidRPr="00354135">
              <w:t>– Aug</w:t>
            </w:r>
            <w:r>
              <w:t>.</w:t>
            </w:r>
            <w:r w:rsidRPr="00354135">
              <w:t xml:space="preserve"> 2</w:t>
            </w:r>
            <w:r>
              <w:t>018</w:t>
            </w:r>
          </w:p>
        </w:tc>
      </w:tr>
    </w:tbl>
    <w:p w14:paraId="0117A44A" w14:textId="77777777" w:rsidR="001D00AA" w:rsidRDefault="001D00AA" w:rsidP="00831CD8">
      <w:pPr>
        <w:pStyle w:val="Heading1"/>
      </w:pPr>
      <w:r>
        <w:t>PART-TIME ACADEMIC EXPERIENCE</w:t>
      </w:r>
    </w:p>
    <w:tbl>
      <w:tblPr>
        <w:tblW w:w="5000" w:type="pct"/>
        <w:tblBorders>
          <w:top w:val="single" w:sz="8" w:space="0" w:color="999999"/>
          <w:bottom w:val="single" w:sz="8" w:space="0" w:color="999999"/>
          <w:insideH w:val="single" w:sz="8" w:space="0" w:color="999999"/>
        </w:tblBorders>
        <w:tblLook w:val="01E0" w:firstRow="1" w:lastRow="1" w:firstColumn="1" w:lastColumn="1" w:noHBand="0" w:noVBand="0"/>
      </w:tblPr>
      <w:tblGrid>
        <w:gridCol w:w="2788"/>
        <w:gridCol w:w="1890"/>
        <w:gridCol w:w="2265"/>
        <w:gridCol w:w="2417"/>
      </w:tblGrid>
      <w:tr w:rsidR="001D00AA" w:rsidRPr="008A7114" w14:paraId="2EA0DC66" w14:textId="77777777" w:rsidTr="007825FB">
        <w:tc>
          <w:tcPr>
            <w:tcW w:w="2788" w:type="dxa"/>
            <w:tcBorders>
              <w:bottom w:val="single" w:sz="6" w:space="0" w:color="008000"/>
            </w:tcBorders>
          </w:tcPr>
          <w:p w14:paraId="03066C4D" w14:textId="77777777" w:rsidR="001D00AA" w:rsidRPr="005B5FC8" w:rsidRDefault="001D00AA" w:rsidP="005008DD">
            <w:pPr>
              <w:rPr>
                <w:i/>
                <w:iCs/>
              </w:rPr>
            </w:pPr>
            <w:r w:rsidRPr="005B5FC8">
              <w:rPr>
                <w:i/>
                <w:iCs/>
              </w:rPr>
              <w:t>Institution</w:t>
            </w:r>
          </w:p>
        </w:tc>
        <w:tc>
          <w:tcPr>
            <w:tcW w:w="1890" w:type="dxa"/>
            <w:tcBorders>
              <w:bottom w:val="single" w:sz="6" w:space="0" w:color="008000"/>
            </w:tcBorders>
          </w:tcPr>
          <w:p w14:paraId="2875690B" w14:textId="77777777" w:rsidR="001D00AA" w:rsidRPr="005B5FC8" w:rsidRDefault="001D00AA" w:rsidP="005008DD">
            <w:pPr>
              <w:rPr>
                <w:i/>
                <w:iCs/>
              </w:rPr>
            </w:pPr>
            <w:r w:rsidRPr="005B5FC8">
              <w:rPr>
                <w:i/>
                <w:iCs/>
              </w:rPr>
              <w:t>Rank</w:t>
            </w:r>
          </w:p>
        </w:tc>
        <w:tc>
          <w:tcPr>
            <w:tcW w:w="2265" w:type="dxa"/>
            <w:tcBorders>
              <w:bottom w:val="single" w:sz="6" w:space="0" w:color="008000"/>
            </w:tcBorders>
          </w:tcPr>
          <w:p w14:paraId="3B4B8A45" w14:textId="77777777" w:rsidR="001D00AA" w:rsidRPr="005B5FC8" w:rsidRDefault="001D00AA" w:rsidP="005008DD">
            <w:pPr>
              <w:rPr>
                <w:i/>
                <w:iCs/>
              </w:rPr>
            </w:pPr>
            <w:r w:rsidRPr="005B5FC8">
              <w:rPr>
                <w:i/>
                <w:iCs/>
              </w:rPr>
              <w:t>Field</w:t>
            </w:r>
          </w:p>
        </w:tc>
        <w:tc>
          <w:tcPr>
            <w:tcW w:w="2417" w:type="dxa"/>
            <w:tcBorders>
              <w:bottom w:val="single" w:sz="6" w:space="0" w:color="008000"/>
            </w:tcBorders>
          </w:tcPr>
          <w:p w14:paraId="5C045E41" w14:textId="77777777" w:rsidR="001D00AA" w:rsidRPr="005B5FC8" w:rsidRDefault="001D00AA" w:rsidP="005008DD">
            <w:pPr>
              <w:rPr>
                <w:i/>
                <w:iCs/>
              </w:rPr>
            </w:pPr>
            <w:r w:rsidRPr="005B5FC8">
              <w:rPr>
                <w:i/>
                <w:iCs/>
              </w:rPr>
              <w:t xml:space="preserve">Dates </w:t>
            </w:r>
          </w:p>
        </w:tc>
      </w:tr>
      <w:tr w:rsidR="00BB0A3C" w:rsidRPr="00181118" w14:paraId="18BD0164" w14:textId="77777777" w:rsidTr="007825FB">
        <w:tc>
          <w:tcPr>
            <w:tcW w:w="2788" w:type="dxa"/>
          </w:tcPr>
          <w:p w14:paraId="098DBE55" w14:textId="56C27387" w:rsidR="00BB0A3C" w:rsidRDefault="00BB0A3C" w:rsidP="005008DD">
            <w:r>
              <w:t>Florida International University</w:t>
            </w:r>
          </w:p>
        </w:tc>
        <w:tc>
          <w:tcPr>
            <w:tcW w:w="1890" w:type="dxa"/>
          </w:tcPr>
          <w:p w14:paraId="1DCB8172" w14:textId="2B29DB28" w:rsidR="00BB0A3C" w:rsidRDefault="00BB0A3C" w:rsidP="005008DD">
            <w:r>
              <w:t>Instructor</w:t>
            </w:r>
          </w:p>
        </w:tc>
        <w:tc>
          <w:tcPr>
            <w:tcW w:w="2265" w:type="dxa"/>
          </w:tcPr>
          <w:p w14:paraId="2331BF98" w14:textId="03985260" w:rsidR="00BB0A3C" w:rsidRPr="0055154E" w:rsidRDefault="00BB0A3C" w:rsidP="005008DD">
            <w:r>
              <w:t>Master of Arts in Global Affairs</w:t>
            </w:r>
          </w:p>
        </w:tc>
        <w:tc>
          <w:tcPr>
            <w:tcW w:w="2417" w:type="dxa"/>
          </w:tcPr>
          <w:p w14:paraId="468FE124" w14:textId="2E542067" w:rsidR="00BB0A3C" w:rsidRDefault="00BB0A3C" w:rsidP="005008DD">
            <w:r>
              <w:t>Jan. 2025-Present</w:t>
            </w:r>
          </w:p>
        </w:tc>
      </w:tr>
      <w:tr w:rsidR="001D00AA" w:rsidRPr="00181118" w14:paraId="75AB4D89" w14:textId="77777777" w:rsidTr="007825FB">
        <w:tc>
          <w:tcPr>
            <w:tcW w:w="2788" w:type="dxa"/>
          </w:tcPr>
          <w:p w14:paraId="6C340766" w14:textId="314C339F" w:rsidR="001D00AA" w:rsidRPr="00181118" w:rsidRDefault="001D00AA" w:rsidP="005008DD">
            <w:r>
              <w:t xml:space="preserve">University of </w:t>
            </w:r>
            <w:r w:rsidR="00DC2EB2">
              <w:t>the West Indies, Mona</w:t>
            </w:r>
          </w:p>
        </w:tc>
        <w:tc>
          <w:tcPr>
            <w:tcW w:w="1890" w:type="dxa"/>
          </w:tcPr>
          <w:p w14:paraId="230CC5CC" w14:textId="516755A0" w:rsidR="001D00AA" w:rsidRPr="00181118" w:rsidRDefault="00DC2EB2" w:rsidP="005008DD">
            <w:r>
              <w:t>Senior Adjunct Lecturer</w:t>
            </w:r>
          </w:p>
        </w:tc>
        <w:tc>
          <w:tcPr>
            <w:tcW w:w="2265" w:type="dxa"/>
          </w:tcPr>
          <w:p w14:paraId="3C0CF2C2" w14:textId="58EBCFD5" w:rsidR="001D00AA" w:rsidRPr="00181118" w:rsidRDefault="001D00AA" w:rsidP="005008DD">
            <w:r w:rsidRPr="0055154E">
              <w:t xml:space="preserve">Master of Arts in </w:t>
            </w:r>
            <w:r w:rsidR="00CC71D8">
              <w:t xml:space="preserve">Human Resource Development- </w:t>
            </w:r>
            <w:r w:rsidR="00CC71D8" w:rsidRPr="008B7541">
              <w:rPr>
                <w:bCs/>
              </w:rPr>
              <w:t xml:space="preserve">Department Sociology, </w:t>
            </w:r>
            <w:r w:rsidR="00CC71D8" w:rsidRPr="008B7541">
              <w:rPr>
                <w:bCs/>
              </w:rPr>
              <w:lastRenderedPageBreak/>
              <w:t>Psychology and Social Work</w:t>
            </w:r>
          </w:p>
        </w:tc>
        <w:tc>
          <w:tcPr>
            <w:tcW w:w="2417" w:type="dxa"/>
          </w:tcPr>
          <w:p w14:paraId="57C9D989" w14:textId="7AC379BF" w:rsidR="001D00AA" w:rsidRPr="00181118" w:rsidRDefault="00CC71D8" w:rsidP="005008DD">
            <w:r>
              <w:lastRenderedPageBreak/>
              <w:t>Sep</w:t>
            </w:r>
            <w:r w:rsidR="001D00AA">
              <w:t>. 20</w:t>
            </w:r>
            <w:r>
              <w:t>17</w:t>
            </w:r>
            <w:r w:rsidR="001D00AA">
              <w:t xml:space="preserve"> – </w:t>
            </w:r>
            <w:r>
              <w:t>Aug</w:t>
            </w:r>
            <w:r w:rsidR="001D00AA">
              <w:t xml:space="preserve"> 2</w:t>
            </w:r>
            <w:r>
              <w:t>018</w:t>
            </w:r>
          </w:p>
        </w:tc>
      </w:tr>
    </w:tbl>
    <w:p w14:paraId="13C3CCBF" w14:textId="64B075BD" w:rsidR="001D00AA" w:rsidRDefault="007825FB" w:rsidP="00831CD8">
      <w:pPr>
        <w:pStyle w:val="Heading1"/>
      </w:pPr>
      <w:r>
        <w:t>professional</w:t>
      </w:r>
      <w:r w:rsidR="001D00AA">
        <w:t xml:space="preserve"> EXPERIENCE </w:t>
      </w:r>
    </w:p>
    <w:tbl>
      <w:tblPr>
        <w:tblW w:w="5000" w:type="pct"/>
        <w:tblBorders>
          <w:top w:val="single" w:sz="8" w:space="0" w:color="999999"/>
          <w:bottom w:val="single" w:sz="8" w:space="0" w:color="999999"/>
          <w:insideH w:val="single" w:sz="8" w:space="0" w:color="999999"/>
        </w:tblBorders>
        <w:tblLook w:val="01E0" w:firstRow="1" w:lastRow="1" w:firstColumn="1" w:lastColumn="1" w:noHBand="0" w:noVBand="0"/>
      </w:tblPr>
      <w:tblGrid>
        <w:gridCol w:w="2761"/>
        <w:gridCol w:w="4169"/>
        <w:gridCol w:w="2430"/>
      </w:tblGrid>
      <w:tr w:rsidR="001D00AA" w:rsidRPr="008A7114" w14:paraId="70B328B3" w14:textId="77777777" w:rsidTr="007825FB">
        <w:tc>
          <w:tcPr>
            <w:tcW w:w="2761" w:type="dxa"/>
            <w:tcBorders>
              <w:bottom w:val="single" w:sz="6" w:space="0" w:color="008000"/>
            </w:tcBorders>
          </w:tcPr>
          <w:p w14:paraId="59927EAC" w14:textId="77777777" w:rsidR="001D00AA" w:rsidRPr="005B5FC8" w:rsidRDefault="001D00AA" w:rsidP="005008DD">
            <w:pPr>
              <w:rPr>
                <w:i/>
                <w:iCs/>
              </w:rPr>
            </w:pPr>
            <w:r w:rsidRPr="005B5FC8">
              <w:rPr>
                <w:i/>
                <w:iCs/>
              </w:rPr>
              <w:t>Place of Employment</w:t>
            </w:r>
          </w:p>
        </w:tc>
        <w:tc>
          <w:tcPr>
            <w:tcW w:w="4169" w:type="dxa"/>
            <w:tcBorders>
              <w:bottom w:val="single" w:sz="6" w:space="0" w:color="008000"/>
            </w:tcBorders>
          </w:tcPr>
          <w:p w14:paraId="64126AAB" w14:textId="77777777" w:rsidR="001D00AA" w:rsidRPr="005B5FC8" w:rsidRDefault="001D00AA" w:rsidP="005008DD">
            <w:pPr>
              <w:rPr>
                <w:i/>
                <w:iCs/>
              </w:rPr>
            </w:pPr>
            <w:r w:rsidRPr="005B5FC8">
              <w:rPr>
                <w:i/>
                <w:iCs/>
              </w:rPr>
              <w:t>Title</w:t>
            </w:r>
          </w:p>
        </w:tc>
        <w:tc>
          <w:tcPr>
            <w:tcW w:w="2430" w:type="dxa"/>
            <w:tcBorders>
              <w:bottom w:val="single" w:sz="6" w:space="0" w:color="008000"/>
            </w:tcBorders>
          </w:tcPr>
          <w:p w14:paraId="31930853" w14:textId="77777777" w:rsidR="001D00AA" w:rsidRPr="005B5FC8" w:rsidRDefault="001D00AA" w:rsidP="005008DD">
            <w:pPr>
              <w:rPr>
                <w:i/>
                <w:iCs/>
              </w:rPr>
            </w:pPr>
            <w:r w:rsidRPr="005B5FC8">
              <w:rPr>
                <w:i/>
                <w:iCs/>
              </w:rPr>
              <w:t>Dates</w:t>
            </w:r>
          </w:p>
        </w:tc>
      </w:tr>
      <w:tr w:rsidR="001D00AA" w14:paraId="3F1CB62E" w14:textId="77777777" w:rsidTr="007825FB">
        <w:tc>
          <w:tcPr>
            <w:tcW w:w="2761" w:type="dxa"/>
          </w:tcPr>
          <w:p w14:paraId="79A9D997" w14:textId="4D784986" w:rsidR="001D00AA" w:rsidRPr="0042123C" w:rsidRDefault="00CC71D8" w:rsidP="0042123C">
            <w:pPr>
              <w:ind w:hanging="18"/>
            </w:pPr>
            <w:r>
              <w:t>Ministry of National Security, Jamaica</w:t>
            </w:r>
            <w:r w:rsidR="001D00AA" w:rsidRPr="0042123C">
              <w:t xml:space="preserve"> </w:t>
            </w:r>
          </w:p>
        </w:tc>
        <w:tc>
          <w:tcPr>
            <w:tcW w:w="4169" w:type="dxa"/>
          </w:tcPr>
          <w:p w14:paraId="040D759D" w14:textId="4ECAB856" w:rsidR="001D00AA" w:rsidRPr="0042123C" w:rsidRDefault="00CC71D8" w:rsidP="005008DD">
            <w:r>
              <w:t>Data Manager/Scientist</w:t>
            </w:r>
          </w:p>
        </w:tc>
        <w:tc>
          <w:tcPr>
            <w:tcW w:w="2430" w:type="dxa"/>
          </w:tcPr>
          <w:p w14:paraId="1365AFFA" w14:textId="797F813F" w:rsidR="001D00AA" w:rsidRPr="0042123C" w:rsidRDefault="00CC71D8" w:rsidP="0042123C">
            <w:r>
              <w:t>Sep. 2021</w:t>
            </w:r>
            <w:r w:rsidR="001D00AA" w:rsidRPr="0042123C">
              <w:t>-</w:t>
            </w:r>
            <w:r>
              <w:t>Aug</w:t>
            </w:r>
            <w:r w:rsidR="001D00AA">
              <w:t>.</w:t>
            </w:r>
            <w:r w:rsidR="001D00AA" w:rsidRPr="0042123C">
              <w:t xml:space="preserve"> </w:t>
            </w:r>
            <w:r>
              <w:t>2023</w:t>
            </w:r>
          </w:p>
        </w:tc>
      </w:tr>
    </w:tbl>
    <w:p w14:paraId="7D8109F0" w14:textId="77777777" w:rsidR="006A6E58" w:rsidRDefault="006A6E58" w:rsidP="00F806B9">
      <w:pPr>
        <w:pStyle w:val="Heading1"/>
      </w:pPr>
    </w:p>
    <w:p w14:paraId="551AF261" w14:textId="7F19027A" w:rsidR="001D00AA" w:rsidRDefault="001D00AA" w:rsidP="00F806B9">
      <w:pPr>
        <w:pStyle w:val="Heading1"/>
      </w:pPr>
      <w:r>
        <w:t>PUBLICATIONS in discipline</w:t>
      </w:r>
    </w:p>
    <w:p w14:paraId="1FBDD95A" w14:textId="77777777" w:rsidR="006A6E58" w:rsidRDefault="006A6E58" w:rsidP="006A6E58"/>
    <w:p w14:paraId="5150DF53" w14:textId="77777777" w:rsidR="006A6E58" w:rsidRDefault="006A6E58" w:rsidP="006A6E58">
      <w:pPr>
        <w:autoSpaceDE w:val="0"/>
        <w:autoSpaceDN w:val="0"/>
        <w:adjustRightInd w:val="0"/>
        <w:rPr>
          <w:i/>
          <w:iCs/>
        </w:rPr>
      </w:pPr>
      <w:r w:rsidRPr="00A11260">
        <w:rPr>
          <w:i/>
          <w:iCs/>
        </w:rPr>
        <w:t xml:space="preserve">Authors with an * are Dr. </w:t>
      </w:r>
      <w:r>
        <w:rPr>
          <w:i/>
          <w:iCs/>
        </w:rPr>
        <w:t>Johnson</w:t>
      </w:r>
      <w:r w:rsidRPr="00A11260">
        <w:rPr>
          <w:i/>
          <w:iCs/>
        </w:rPr>
        <w:t xml:space="preserve">’s graduate advisees, or students with whom she worked closely </w:t>
      </w:r>
    </w:p>
    <w:p w14:paraId="2694468D" w14:textId="77777777" w:rsidR="006A6E58" w:rsidRDefault="006A6E58" w:rsidP="006A6E58">
      <w:pPr>
        <w:autoSpaceDE w:val="0"/>
        <w:autoSpaceDN w:val="0"/>
        <w:adjustRightInd w:val="0"/>
        <w:rPr>
          <w:i/>
          <w:iCs/>
        </w:rPr>
      </w:pPr>
    </w:p>
    <w:p w14:paraId="21634912" w14:textId="77777777" w:rsidR="006A6E58" w:rsidRDefault="006A6E58" w:rsidP="006A6E58">
      <w:pPr>
        <w:autoSpaceDE w:val="0"/>
        <w:autoSpaceDN w:val="0"/>
        <w:adjustRightInd w:val="0"/>
        <w:rPr>
          <w:i/>
          <w:iCs/>
        </w:rPr>
      </w:pPr>
      <w:r w:rsidRPr="00A11260">
        <w:rPr>
          <w:i/>
          <w:iCs/>
        </w:rPr>
        <w:t>Authors with an *</w:t>
      </w:r>
      <w:r>
        <w:rPr>
          <w:i/>
          <w:iCs/>
        </w:rPr>
        <w:t>*</w:t>
      </w:r>
      <w:r w:rsidRPr="00A11260">
        <w:rPr>
          <w:i/>
          <w:iCs/>
        </w:rPr>
        <w:t xml:space="preserve"> are </w:t>
      </w:r>
      <w:r>
        <w:rPr>
          <w:i/>
          <w:iCs/>
        </w:rPr>
        <w:t>community leaders</w:t>
      </w:r>
      <w:r w:rsidRPr="00A11260">
        <w:rPr>
          <w:i/>
          <w:iCs/>
        </w:rPr>
        <w:t xml:space="preserve"> with whom </w:t>
      </w:r>
      <w:r>
        <w:rPr>
          <w:i/>
          <w:iCs/>
        </w:rPr>
        <w:t>Dr. Johnson</w:t>
      </w:r>
      <w:r w:rsidRPr="00A11260">
        <w:rPr>
          <w:i/>
          <w:iCs/>
        </w:rPr>
        <w:t xml:space="preserve"> worked closely </w:t>
      </w:r>
    </w:p>
    <w:p w14:paraId="5695F124" w14:textId="77777777" w:rsidR="006A6E58" w:rsidRPr="006A6E58" w:rsidRDefault="006A6E58" w:rsidP="006A6E58"/>
    <w:p w14:paraId="06D7C1B2" w14:textId="2E29B90A" w:rsidR="00A11260" w:rsidRDefault="00A95DFF" w:rsidP="006A6E58">
      <w:pPr>
        <w:pStyle w:val="Heading2"/>
        <w:jc w:val="center"/>
      </w:pPr>
      <w:r w:rsidRPr="00EF43FE">
        <w:t>Peer Reviewed Articles</w:t>
      </w:r>
    </w:p>
    <w:p w14:paraId="34A54381" w14:textId="5D1B87F3" w:rsidR="00CC71D8" w:rsidRDefault="00CC71D8" w:rsidP="00CC71D8">
      <w:r>
        <w:t xml:space="preserve">7. </w:t>
      </w:r>
      <w:r w:rsidRPr="008F1D76">
        <w:rPr>
          <w:b/>
          <w:bCs/>
        </w:rPr>
        <w:t>Johnson, D</w:t>
      </w:r>
      <w:r>
        <w:t xml:space="preserve">., Neshkova, M. (2024). </w:t>
      </w:r>
      <w:r w:rsidRPr="008F1D76">
        <w:t>Reducing Administrative Burdens for Vulnerable Groups: The Role of Job Security and Organizational Commitment</w:t>
      </w:r>
      <w:r>
        <w:t xml:space="preserve">. </w:t>
      </w:r>
      <w:r w:rsidRPr="00790B60">
        <w:rPr>
          <w:i/>
          <w:iCs/>
        </w:rPr>
        <w:t>American Review of Public Administration</w:t>
      </w:r>
      <w:r>
        <w:t xml:space="preserve">. </w:t>
      </w:r>
      <w:hyperlink r:id="rId7" w:history="1">
        <w:r w:rsidRPr="00916711">
          <w:rPr>
            <w:rStyle w:val="Hyperlink"/>
          </w:rPr>
          <w:t>https://doi.org/10.1177/02750740241268263</w:t>
        </w:r>
      </w:hyperlink>
      <w:r>
        <w:t xml:space="preserve"> </w:t>
      </w:r>
    </w:p>
    <w:p w14:paraId="431B7B10" w14:textId="77777777" w:rsidR="00CC71D8" w:rsidRDefault="00CC71D8" w:rsidP="00CC71D8">
      <w:pPr>
        <w:rPr>
          <w:b/>
          <w:bCs/>
        </w:rPr>
      </w:pPr>
    </w:p>
    <w:p w14:paraId="104CEE6E" w14:textId="6B2213AC" w:rsidR="00CC71D8" w:rsidRDefault="00CC71D8" w:rsidP="00CC71D8">
      <w:r>
        <w:t xml:space="preserve">6. </w:t>
      </w:r>
      <w:r w:rsidRPr="00C679A1">
        <w:rPr>
          <w:b/>
          <w:bCs/>
        </w:rPr>
        <w:t>Johnson, D.</w:t>
      </w:r>
      <w:r>
        <w:t xml:space="preserve"> (2024). </w:t>
      </w:r>
      <w:r w:rsidRPr="00C679A1">
        <w:t>Food security, the agriculture value chain, and Digital Transformation: The case of Jamaica’s Agricultural Business Information System (ABIS)</w:t>
      </w:r>
      <w:r>
        <w:t xml:space="preserve">. </w:t>
      </w:r>
      <w:r w:rsidRPr="000917CB">
        <w:rPr>
          <w:i/>
          <w:iCs/>
        </w:rPr>
        <w:t>Technology in Society</w:t>
      </w:r>
      <w:r>
        <w:t xml:space="preserve">, 77(2024) 102523. </w:t>
      </w:r>
      <w:hyperlink r:id="rId8" w:history="1">
        <w:r w:rsidRPr="000F3FE5">
          <w:rPr>
            <w:rStyle w:val="Hyperlink"/>
          </w:rPr>
          <w:t>https://doi/10.1016/j.techsoc.2024.102523</w:t>
        </w:r>
      </w:hyperlink>
      <w:r>
        <w:t xml:space="preserve"> </w:t>
      </w:r>
    </w:p>
    <w:p w14:paraId="7263AEBA" w14:textId="77777777" w:rsidR="00CC71D8" w:rsidRDefault="00CC71D8" w:rsidP="00CC71D8">
      <w:pPr>
        <w:rPr>
          <w:b/>
          <w:bCs/>
        </w:rPr>
      </w:pPr>
    </w:p>
    <w:p w14:paraId="7532FB52" w14:textId="3564920E" w:rsidR="00CC71D8" w:rsidRDefault="00CC71D8" w:rsidP="00CC71D8">
      <w:r>
        <w:t xml:space="preserve">5. </w:t>
      </w:r>
      <w:r>
        <w:rPr>
          <w:b/>
          <w:bCs/>
        </w:rPr>
        <w:t>Johnson, D.</w:t>
      </w:r>
      <w:r>
        <w:t xml:space="preserve">, Neshkova, M. (2023). When do bureaucrats choose to unburden: A randomized experiment. </w:t>
      </w:r>
      <w:r w:rsidRPr="002C76DF">
        <w:rPr>
          <w:i/>
          <w:iCs/>
        </w:rPr>
        <w:t>Public Administration</w:t>
      </w:r>
      <w:r>
        <w:t xml:space="preserve">, 2023; 1-23. </w:t>
      </w:r>
      <w:hyperlink r:id="rId9" w:history="1">
        <w:r w:rsidRPr="000F3FE5">
          <w:rPr>
            <w:rStyle w:val="Hyperlink"/>
          </w:rPr>
          <w:t>https://doi.org/10.1111/padm.12972</w:t>
        </w:r>
      </w:hyperlink>
      <w:r>
        <w:t xml:space="preserve"> </w:t>
      </w:r>
    </w:p>
    <w:p w14:paraId="3FE06C67" w14:textId="77777777" w:rsidR="00CC71D8" w:rsidRPr="002C76DF" w:rsidRDefault="00CC71D8" w:rsidP="00CC71D8"/>
    <w:p w14:paraId="1FAB8FC0" w14:textId="6AD1358C" w:rsidR="00CC71D8" w:rsidRDefault="00CC71D8" w:rsidP="00CC71D8">
      <w:pPr>
        <w:rPr>
          <w:rFonts w:ascii="Times" w:hAnsi="Times" w:cs="Arial"/>
          <w:color w:val="000000" w:themeColor="text1"/>
          <w:shd w:val="clear" w:color="auto" w:fill="FFFFFF"/>
        </w:rPr>
      </w:pPr>
      <w:r>
        <w:t xml:space="preserve">4. </w:t>
      </w:r>
      <w:r w:rsidRPr="00AC00CA">
        <w:rPr>
          <w:b/>
          <w:bCs/>
        </w:rPr>
        <w:t>Johnson, D</w:t>
      </w:r>
      <w:r>
        <w:t xml:space="preserve">., Kroll, A. (2023). </w:t>
      </w:r>
      <w:r w:rsidRPr="00A867CF">
        <w:rPr>
          <w:rFonts w:ascii="Times" w:hAnsi="Times" w:cs="Arial"/>
          <w:color w:val="000000" w:themeColor="text1"/>
          <w:shd w:val="clear" w:color="auto" w:fill="FFFFFF"/>
        </w:rPr>
        <w:t>The effect of electronic program applications amidst the politics of administrative burden</w:t>
      </w:r>
      <w:r>
        <w:rPr>
          <w:rFonts w:ascii="Times" w:hAnsi="Times" w:cs="Arial"/>
          <w:color w:val="000000" w:themeColor="text1"/>
          <w:shd w:val="clear" w:color="auto" w:fill="FFFFFF"/>
        </w:rPr>
        <w:t xml:space="preserve">. </w:t>
      </w:r>
      <w:r w:rsidRPr="00830D7A">
        <w:rPr>
          <w:rFonts w:ascii="Times" w:hAnsi="Times" w:cs="Arial"/>
          <w:i/>
          <w:iCs/>
          <w:color w:val="000000" w:themeColor="text1"/>
          <w:shd w:val="clear" w:color="auto" w:fill="FFFFFF"/>
        </w:rPr>
        <w:t>Government Information Quarterly</w:t>
      </w:r>
      <w:r>
        <w:rPr>
          <w:rFonts w:ascii="Times" w:hAnsi="Times" w:cs="Arial"/>
          <w:color w:val="000000" w:themeColor="text1"/>
          <w:shd w:val="clear" w:color="auto" w:fill="FFFFFF"/>
        </w:rPr>
        <w:t>, 40(20), 101808</w:t>
      </w:r>
    </w:p>
    <w:p w14:paraId="13B6748C" w14:textId="77777777" w:rsidR="00CC71D8" w:rsidRDefault="00CC71D8" w:rsidP="00CC71D8">
      <w:pPr>
        <w:rPr>
          <w:b/>
          <w:bCs/>
        </w:rPr>
      </w:pPr>
    </w:p>
    <w:p w14:paraId="59A1D063" w14:textId="2EF0A82D" w:rsidR="00CC71D8" w:rsidRPr="000A4DDE" w:rsidRDefault="00CC71D8" w:rsidP="00CC71D8">
      <w:r>
        <w:t xml:space="preserve">3. </w:t>
      </w:r>
      <w:r w:rsidRPr="000A4DDE">
        <w:rPr>
          <w:b/>
          <w:bCs/>
        </w:rPr>
        <w:t>Johnson, D. (2022)</w:t>
      </w:r>
      <w:r w:rsidRPr="000A4DDE">
        <w:t>. Burdens Are Everybody’s Business: Examining the Intersection of Administrative Burdens, Motivation, and Entrepreneurial Culture. </w:t>
      </w:r>
      <w:r w:rsidRPr="000A4DDE">
        <w:rPr>
          <w:i/>
          <w:iCs/>
        </w:rPr>
        <w:t>Administration &amp; Society</w:t>
      </w:r>
      <w:r w:rsidRPr="00AD6A0A">
        <w:t xml:space="preserve"> </w:t>
      </w:r>
      <w:r w:rsidRPr="00AD6A0A">
        <w:rPr>
          <w:i/>
          <w:iCs/>
        </w:rPr>
        <w:t>54(10), 1965-1992</w:t>
      </w:r>
      <w:r w:rsidRPr="000A4DDE">
        <w:t>. </w:t>
      </w:r>
      <w:hyperlink r:id="rId10" w:history="1">
        <w:r w:rsidRPr="000A4DDE">
          <w:rPr>
            <w:rStyle w:val="Hyperlink"/>
          </w:rPr>
          <w:t>https://doi.org/10.1177/00953997221100373</w:t>
        </w:r>
      </w:hyperlink>
    </w:p>
    <w:p w14:paraId="2FC44247" w14:textId="77777777" w:rsidR="00CC71D8" w:rsidRDefault="00CC71D8" w:rsidP="00CC71D8"/>
    <w:p w14:paraId="172F6F3E" w14:textId="6E238BF7" w:rsidR="00CC71D8" w:rsidRDefault="00CC71D8" w:rsidP="00CC71D8">
      <w:pPr>
        <w:rPr>
          <w:rFonts w:ascii="Times" w:hAnsi="Times" w:cs="Arial"/>
          <w:color w:val="000000" w:themeColor="text1"/>
          <w:shd w:val="clear" w:color="auto" w:fill="FFFFFF"/>
        </w:rPr>
      </w:pPr>
      <w:r>
        <w:rPr>
          <w:rFonts w:ascii="Times" w:hAnsi="Times" w:cs="Arial"/>
          <w:color w:val="000000" w:themeColor="text1"/>
          <w:shd w:val="clear" w:color="auto" w:fill="FFFFFF"/>
        </w:rPr>
        <w:t xml:space="preserve">2. Waller, L., Daley, G., </w:t>
      </w:r>
      <w:r w:rsidRPr="000A4DDE">
        <w:rPr>
          <w:rFonts w:ascii="Times" w:hAnsi="Times" w:cs="Arial"/>
          <w:b/>
          <w:bCs/>
          <w:color w:val="000000" w:themeColor="text1"/>
          <w:shd w:val="clear" w:color="auto" w:fill="FFFFFF"/>
        </w:rPr>
        <w:t>Johnson, D</w:t>
      </w:r>
      <w:r>
        <w:rPr>
          <w:rFonts w:ascii="Times" w:hAnsi="Times" w:cs="Arial"/>
          <w:color w:val="000000" w:themeColor="text1"/>
          <w:shd w:val="clear" w:color="auto" w:fill="FFFFFF"/>
        </w:rPr>
        <w:t xml:space="preserve">., Gordon, D., Walters, S. (2021). </w:t>
      </w:r>
      <w:r w:rsidRPr="00042D76">
        <w:rPr>
          <w:rFonts w:ascii="Times" w:hAnsi="Times" w:cs="Arial"/>
          <w:color w:val="000000" w:themeColor="text1"/>
          <w:shd w:val="clear" w:color="auto" w:fill="FFFFFF"/>
        </w:rPr>
        <w:t>Political Victimization in 21st Century Jamaica: Existence, Experience and Implication for Democracy</w:t>
      </w:r>
      <w:r>
        <w:rPr>
          <w:rFonts w:ascii="Times" w:hAnsi="Times" w:cs="Arial"/>
          <w:color w:val="000000" w:themeColor="text1"/>
          <w:shd w:val="clear" w:color="auto" w:fill="FFFFFF"/>
        </w:rPr>
        <w:t xml:space="preserve">. </w:t>
      </w:r>
      <w:r w:rsidRPr="00D161FE">
        <w:rPr>
          <w:rFonts w:ascii="Times" w:hAnsi="Times" w:cs="Arial"/>
          <w:i/>
          <w:iCs/>
          <w:color w:val="000000" w:themeColor="text1"/>
          <w:shd w:val="clear" w:color="auto" w:fill="FFFFFF"/>
        </w:rPr>
        <w:t>Journal of Eastern Caribbean Studies</w:t>
      </w:r>
      <w:r>
        <w:rPr>
          <w:rFonts w:ascii="Times" w:hAnsi="Times" w:cs="Arial"/>
          <w:color w:val="000000" w:themeColor="text1"/>
          <w:shd w:val="clear" w:color="auto" w:fill="FFFFFF"/>
        </w:rPr>
        <w:t>. 45(2), 82-110.</w:t>
      </w:r>
    </w:p>
    <w:p w14:paraId="11CB6203" w14:textId="77777777" w:rsidR="00CC71D8" w:rsidRDefault="00CC71D8" w:rsidP="00CC71D8"/>
    <w:p w14:paraId="427BC151" w14:textId="30FCFBC1" w:rsidR="00CC71D8" w:rsidRPr="00CC71D8" w:rsidRDefault="00CC71D8" w:rsidP="00CC71D8">
      <w:pPr>
        <w:rPr>
          <w:i/>
          <w:iCs/>
        </w:rPr>
      </w:pPr>
      <w:r w:rsidRPr="00CC71D8">
        <w:rPr>
          <w:rFonts w:ascii="Times" w:hAnsi="Times" w:cs="Arial"/>
          <w:color w:val="000000" w:themeColor="text1"/>
          <w:shd w:val="clear" w:color="auto" w:fill="FFFFFF"/>
        </w:rPr>
        <w:t>1.</w:t>
      </w:r>
      <w:r>
        <w:rPr>
          <w:rFonts w:ascii="Times" w:hAnsi="Times" w:cs="Arial"/>
          <w:b/>
          <w:bCs/>
          <w:color w:val="000000" w:themeColor="text1"/>
          <w:shd w:val="clear" w:color="auto" w:fill="FFFFFF"/>
        </w:rPr>
        <w:t xml:space="preserve"> J</w:t>
      </w:r>
      <w:r w:rsidRPr="00CC71D8">
        <w:rPr>
          <w:rFonts w:ascii="Times" w:hAnsi="Times" w:cs="Arial"/>
          <w:b/>
          <w:bCs/>
          <w:color w:val="000000" w:themeColor="text1"/>
          <w:shd w:val="clear" w:color="auto" w:fill="FFFFFF"/>
        </w:rPr>
        <w:t>ohnson, D</w:t>
      </w:r>
      <w:r w:rsidRPr="00CC71D8">
        <w:rPr>
          <w:rFonts w:ascii="Times" w:hAnsi="Times" w:cs="Arial"/>
          <w:color w:val="000000" w:themeColor="text1"/>
          <w:shd w:val="clear" w:color="auto" w:fill="FFFFFF"/>
        </w:rPr>
        <w:t xml:space="preserve">., Kroll, A. (2020). </w:t>
      </w:r>
      <w:r w:rsidRPr="00155FAF">
        <w:t>What Makes Us Tolerant of Administrative Burden? Race, Representation, and Identity</w:t>
      </w:r>
      <w:r>
        <w:t xml:space="preserve">. </w:t>
      </w:r>
      <w:r w:rsidRPr="00CC71D8">
        <w:rPr>
          <w:i/>
          <w:iCs/>
        </w:rPr>
        <w:t>Journal of Behavioral and Public Administration, 4(1), 1-9.</w:t>
      </w:r>
    </w:p>
    <w:p w14:paraId="5B521CBD" w14:textId="77777777" w:rsidR="00CC71D8" w:rsidRDefault="00CC71D8" w:rsidP="0092050A">
      <w:pPr>
        <w:autoSpaceDE w:val="0"/>
        <w:autoSpaceDN w:val="0"/>
        <w:adjustRightInd w:val="0"/>
      </w:pPr>
    </w:p>
    <w:p w14:paraId="7EB30EB2" w14:textId="46B4D1A9" w:rsidR="00377854" w:rsidRDefault="00377854" w:rsidP="00621282">
      <w:pPr>
        <w:pStyle w:val="Heading2"/>
        <w:jc w:val="center"/>
      </w:pPr>
      <w:r>
        <w:lastRenderedPageBreak/>
        <w:t>Books</w:t>
      </w:r>
    </w:p>
    <w:p w14:paraId="61CEF386" w14:textId="7679C1F8" w:rsidR="00377854" w:rsidRDefault="00377854" w:rsidP="00377854">
      <w:pPr>
        <w:rPr>
          <w:rFonts w:ascii="Times" w:hAnsi="Times" w:cs="Arial"/>
          <w:color w:val="000000" w:themeColor="text1"/>
          <w:shd w:val="clear" w:color="auto" w:fill="FFFFFF"/>
        </w:rPr>
      </w:pPr>
      <w:r>
        <w:t xml:space="preserve">4. </w:t>
      </w:r>
      <w:r>
        <w:rPr>
          <w:b/>
          <w:bCs/>
        </w:rPr>
        <w:t xml:space="preserve">Johnson, D. </w:t>
      </w:r>
      <w:r w:rsidRPr="00C3072A">
        <w:t>(2024)</w:t>
      </w:r>
      <w:r>
        <w:t xml:space="preserve">. </w:t>
      </w:r>
      <w:r w:rsidRPr="001A6F05">
        <w:rPr>
          <w:i/>
          <w:iCs/>
        </w:rPr>
        <w:t>Leadership Fundamentals for Cybersecurity in public Policy and Administration: Lessons for the Global South</w:t>
      </w:r>
      <w:r>
        <w:t xml:space="preserve">. </w:t>
      </w:r>
      <w:r>
        <w:rPr>
          <w:rFonts w:ascii="Times" w:hAnsi="Times" w:cs="Arial"/>
          <w:color w:val="000000" w:themeColor="text1"/>
          <w:shd w:val="clear" w:color="auto" w:fill="FFFFFF"/>
        </w:rPr>
        <w:t xml:space="preserve">Routledge: </w:t>
      </w:r>
      <w:r w:rsidRPr="00830D7A">
        <w:rPr>
          <w:rFonts w:ascii="Times" w:hAnsi="Times" w:cs="Arial"/>
          <w:color w:val="000000" w:themeColor="text1"/>
          <w:shd w:val="clear" w:color="auto" w:fill="FFFFFF"/>
        </w:rPr>
        <w:t>England, United Kingdo</w:t>
      </w:r>
      <w:r>
        <w:rPr>
          <w:rFonts w:ascii="Times" w:hAnsi="Times" w:cs="Arial"/>
          <w:color w:val="000000" w:themeColor="text1"/>
          <w:shd w:val="clear" w:color="auto" w:fill="FFFFFF"/>
        </w:rPr>
        <w:t>m.</w:t>
      </w:r>
    </w:p>
    <w:p w14:paraId="5B613F55" w14:textId="77777777" w:rsidR="00377854" w:rsidRPr="00C3072A" w:rsidRDefault="00377854" w:rsidP="00377854"/>
    <w:p w14:paraId="3CC7900C" w14:textId="188ACCE9" w:rsidR="00377854" w:rsidRDefault="00377854" w:rsidP="00377854">
      <w:r>
        <w:t xml:space="preserve">3. </w:t>
      </w:r>
      <w:r w:rsidRPr="00830D7A">
        <w:rPr>
          <w:b/>
          <w:bCs/>
        </w:rPr>
        <w:t>Johnson, D.</w:t>
      </w:r>
      <w:r>
        <w:t xml:space="preserve"> (Ed.). (2023). </w:t>
      </w:r>
      <w:r w:rsidRPr="00830D7A">
        <w:rPr>
          <w:i/>
          <w:iCs/>
        </w:rPr>
        <w:t>Rethinking Democracy in the 21</w:t>
      </w:r>
      <w:r w:rsidRPr="00830D7A">
        <w:rPr>
          <w:i/>
          <w:iCs/>
          <w:vertAlign w:val="superscript"/>
        </w:rPr>
        <w:t>st</w:t>
      </w:r>
      <w:r w:rsidRPr="00830D7A">
        <w:rPr>
          <w:i/>
          <w:iCs/>
        </w:rPr>
        <w:t xml:space="preserve"> Century: Perspectives from the Caribbean</w:t>
      </w:r>
      <w:r>
        <w:t>. Routledge: England, United Kingdom.</w:t>
      </w:r>
    </w:p>
    <w:p w14:paraId="4EEDF2FA" w14:textId="77777777" w:rsidR="00377854" w:rsidRDefault="00377854" w:rsidP="00377854">
      <w:pPr>
        <w:rPr>
          <w:rFonts w:ascii="Times" w:hAnsi="Times" w:cs="Arial"/>
          <w:b/>
          <w:bCs/>
          <w:color w:val="000000" w:themeColor="text1"/>
          <w:shd w:val="clear" w:color="auto" w:fill="FFFFFF"/>
        </w:rPr>
      </w:pPr>
    </w:p>
    <w:p w14:paraId="198F39C3" w14:textId="3B05E84F" w:rsidR="00377854" w:rsidRPr="00830D7A" w:rsidRDefault="00377854" w:rsidP="00377854">
      <w:pPr>
        <w:rPr>
          <w:rFonts w:ascii="Times" w:hAnsi="Times" w:cs="Arial"/>
          <w:color w:val="000000" w:themeColor="text1"/>
          <w:shd w:val="clear" w:color="auto" w:fill="FFFFFF"/>
        </w:rPr>
      </w:pPr>
      <w:r>
        <w:rPr>
          <w:rFonts w:ascii="Times" w:hAnsi="Times" w:cs="Arial"/>
          <w:color w:val="000000" w:themeColor="text1"/>
          <w:shd w:val="clear" w:color="auto" w:fill="FFFFFF"/>
        </w:rPr>
        <w:t xml:space="preserve">2. </w:t>
      </w:r>
      <w:r w:rsidRPr="000A4DDE">
        <w:rPr>
          <w:rFonts w:ascii="Times" w:hAnsi="Times" w:cs="Arial"/>
          <w:b/>
          <w:bCs/>
          <w:color w:val="000000" w:themeColor="text1"/>
          <w:shd w:val="clear" w:color="auto" w:fill="FFFFFF"/>
        </w:rPr>
        <w:t>Johnson, D. (2022)</w:t>
      </w:r>
      <w:r>
        <w:rPr>
          <w:rFonts w:ascii="Times" w:hAnsi="Times" w:cs="Arial"/>
          <w:color w:val="000000" w:themeColor="text1"/>
          <w:shd w:val="clear" w:color="auto" w:fill="FFFFFF"/>
        </w:rPr>
        <w:t xml:space="preserve">. </w:t>
      </w:r>
      <w:r w:rsidRPr="00830D7A">
        <w:rPr>
          <w:rFonts w:ascii="Times" w:hAnsi="Times" w:cs="Arial"/>
          <w:i/>
          <w:iCs/>
          <w:color w:val="000000" w:themeColor="text1"/>
          <w:shd w:val="clear" w:color="auto" w:fill="FFFFFF"/>
        </w:rPr>
        <w:t>Cryptocurrency and Public Policy: Implications for Democracy and Governance</w:t>
      </w:r>
      <w:r>
        <w:rPr>
          <w:rFonts w:ascii="Times" w:hAnsi="Times" w:cs="Arial"/>
          <w:color w:val="000000" w:themeColor="text1"/>
          <w:shd w:val="clear" w:color="auto" w:fill="FFFFFF"/>
        </w:rPr>
        <w:t xml:space="preserve">. Routledge: </w:t>
      </w:r>
      <w:r w:rsidRPr="00830D7A">
        <w:rPr>
          <w:rFonts w:ascii="Times" w:hAnsi="Times" w:cs="Arial"/>
          <w:color w:val="000000" w:themeColor="text1"/>
          <w:shd w:val="clear" w:color="auto" w:fill="FFFFFF"/>
        </w:rPr>
        <w:t>England, United Kingdo</w:t>
      </w:r>
      <w:r>
        <w:rPr>
          <w:rFonts w:ascii="Times" w:hAnsi="Times" w:cs="Arial"/>
          <w:color w:val="000000" w:themeColor="text1"/>
          <w:shd w:val="clear" w:color="auto" w:fill="FFFFFF"/>
        </w:rPr>
        <w:t>m</w:t>
      </w:r>
      <w:r w:rsidRPr="00830D7A">
        <w:rPr>
          <w:rFonts w:ascii="Times" w:hAnsi="Times" w:cs="Arial"/>
          <w:color w:val="000000" w:themeColor="text1"/>
          <w:shd w:val="clear" w:color="auto" w:fill="FFFFFF"/>
        </w:rPr>
        <w:t>.</w:t>
      </w:r>
    </w:p>
    <w:p w14:paraId="26A7B89F" w14:textId="77777777" w:rsidR="00377854" w:rsidRDefault="00377854" w:rsidP="00377854"/>
    <w:p w14:paraId="0B6269E1" w14:textId="58E80818" w:rsidR="00377854" w:rsidRPr="00377854" w:rsidRDefault="00377854" w:rsidP="00377854">
      <w:pPr>
        <w:rPr>
          <w:rFonts w:ascii="Times" w:eastAsia="Arial Unicode MS" w:hAnsi="Times" w:cs="Arial Unicode MS"/>
          <w:shd w:val="clear" w:color="auto" w:fill="FFFFFF"/>
        </w:rPr>
      </w:pPr>
      <w:r>
        <w:rPr>
          <w:rFonts w:ascii="Times" w:eastAsia="Arial Unicode MS" w:hAnsi="Times" w:cs="Arial Unicode MS"/>
          <w:shd w:val="clear" w:color="auto" w:fill="FFFFFF"/>
        </w:rPr>
        <w:t>1. W</w:t>
      </w:r>
      <w:r w:rsidRPr="00377854">
        <w:rPr>
          <w:rFonts w:ascii="Times" w:eastAsia="Arial Unicode MS" w:hAnsi="Times" w:cs="Arial Unicode MS"/>
          <w:shd w:val="clear" w:color="auto" w:fill="FFFFFF"/>
        </w:rPr>
        <w:t xml:space="preserve">aller, L. G., Williams, D. A., Hawthorne, O. E., &amp; </w:t>
      </w:r>
      <w:r w:rsidRPr="00377854">
        <w:rPr>
          <w:rFonts w:ascii="Times" w:eastAsia="Arial Unicode MS" w:hAnsi="Times" w:cs="Arial Unicode MS"/>
          <w:b/>
          <w:bCs/>
          <w:shd w:val="clear" w:color="auto" w:fill="FFFFFF"/>
        </w:rPr>
        <w:t>Johnson, D</w:t>
      </w:r>
      <w:r w:rsidRPr="00377854">
        <w:rPr>
          <w:rFonts w:ascii="Times" w:eastAsia="Arial Unicode MS" w:hAnsi="Times" w:cs="Arial Unicode MS"/>
          <w:shd w:val="clear" w:color="auto" w:fill="FFFFFF"/>
        </w:rPr>
        <w:t>. (2018). </w:t>
      </w:r>
      <w:r w:rsidRPr="00377854">
        <w:rPr>
          <w:rFonts w:ascii="Times" w:eastAsia="Arial Unicode MS" w:hAnsi="Times" w:cs="Arial Unicode MS"/>
          <w:i/>
          <w:iCs/>
          <w:shd w:val="clear" w:color="auto" w:fill="FFFFFF"/>
        </w:rPr>
        <w:t>Doing Business in Jamaica: A Qualitative Perspective</w:t>
      </w:r>
      <w:r w:rsidRPr="00377854">
        <w:rPr>
          <w:rFonts w:ascii="Times" w:eastAsia="Arial Unicode MS" w:hAnsi="Times" w:cs="Arial Unicode MS"/>
          <w:shd w:val="clear" w:color="auto" w:fill="FFFFFF"/>
        </w:rPr>
        <w:t>. Kingston: Ian Randle Publishers.</w:t>
      </w:r>
    </w:p>
    <w:p w14:paraId="162BE759" w14:textId="77777777" w:rsidR="00377854" w:rsidRPr="00377854" w:rsidRDefault="00377854" w:rsidP="00377854"/>
    <w:p w14:paraId="04D0A30C" w14:textId="13535365" w:rsidR="00A95DFF" w:rsidRPr="00380C44" w:rsidRDefault="00A95DFF" w:rsidP="00621282">
      <w:pPr>
        <w:pStyle w:val="Heading2"/>
        <w:jc w:val="center"/>
      </w:pPr>
      <w:r w:rsidRPr="00380C44">
        <w:t>Book Chapters</w:t>
      </w:r>
    </w:p>
    <w:p w14:paraId="6322FF07" w14:textId="3C836EE5" w:rsidR="00621282" w:rsidRDefault="00621282" w:rsidP="00621282">
      <w:r>
        <w:t xml:space="preserve">6. </w:t>
      </w:r>
      <w:r w:rsidRPr="00FA5F09">
        <w:rPr>
          <w:b/>
          <w:bCs/>
        </w:rPr>
        <w:t>Johnson, D.</w:t>
      </w:r>
      <w:r>
        <w:t xml:space="preserve"> (2023). A log walk to democracy: How far we have come. In D. Johnson (Ed.), </w:t>
      </w:r>
      <w:r w:rsidRPr="00830D7A">
        <w:rPr>
          <w:i/>
          <w:iCs/>
        </w:rPr>
        <w:t>Rethinking Democracy in the 21</w:t>
      </w:r>
      <w:r w:rsidRPr="00830D7A">
        <w:rPr>
          <w:i/>
          <w:iCs/>
          <w:vertAlign w:val="superscript"/>
        </w:rPr>
        <w:t>st</w:t>
      </w:r>
      <w:r w:rsidRPr="00830D7A">
        <w:rPr>
          <w:i/>
          <w:iCs/>
        </w:rPr>
        <w:t xml:space="preserve"> Century: Perspectives from the Caribbean</w:t>
      </w:r>
      <w:r>
        <w:t xml:space="preserve">. Routledge: England, United Kingdom. </w:t>
      </w:r>
    </w:p>
    <w:p w14:paraId="509EA58E" w14:textId="77777777" w:rsidR="00621282" w:rsidRDefault="00621282" w:rsidP="00621282">
      <w:pPr>
        <w:rPr>
          <w:b/>
          <w:bCs/>
        </w:rPr>
      </w:pPr>
    </w:p>
    <w:p w14:paraId="714215A5" w14:textId="58648975" w:rsidR="00621282" w:rsidRDefault="00621282" w:rsidP="00621282">
      <w:r>
        <w:t xml:space="preserve">5. </w:t>
      </w:r>
      <w:r w:rsidRPr="00FA5F09">
        <w:rPr>
          <w:b/>
          <w:bCs/>
        </w:rPr>
        <w:t>Johnson, D.</w:t>
      </w:r>
      <w:r>
        <w:t xml:space="preserve"> Longmore, S.** (2023). </w:t>
      </w:r>
      <w:r w:rsidRPr="00FA5F09">
        <w:t>How Healthy is Democracy: The Role of Healthcare and Social Equity Considerations in the Governance of People</w:t>
      </w:r>
      <w:r>
        <w:t xml:space="preserve">. In D. Johnson (Ed.), </w:t>
      </w:r>
      <w:r w:rsidRPr="00830D7A">
        <w:rPr>
          <w:i/>
          <w:iCs/>
        </w:rPr>
        <w:t>Rethinking Democracy in the 21</w:t>
      </w:r>
      <w:r w:rsidRPr="00830D7A">
        <w:rPr>
          <w:i/>
          <w:iCs/>
          <w:vertAlign w:val="superscript"/>
        </w:rPr>
        <w:t>st</w:t>
      </w:r>
      <w:r w:rsidRPr="00830D7A">
        <w:rPr>
          <w:i/>
          <w:iCs/>
        </w:rPr>
        <w:t xml:space="preserve"> Century: Perspectives from the Caribbean</w:t>
      </w:r>
      <w:r>
        <w:t xml:space="preserve">. Routledge: England, United Kingdom. </w:t>
      </w:r>
    </w:p>
    <w:p w14:paraId="0F454BB6" w14:textId="77777777" w:rsidR="00621282" w:rsidRDefault="00621282" w:rsidP="00621282"/>
    <w:p w14:paraId="707646D4" w14:textId="00385E7D" w:rsidR="00621282" w:rsidRDefault="00621282" w:rsidP="00621282">
      <w:r>
        <w:t xml:space="preserve">4. </w:t>
      </w:r>
      <w:r w:rsidRPr="00FA5F09">
        <w:rPr>
          <w:b/>
          <w:bCs/>
        </w:rPr>
        <w:t>Johnson, D</w:t>
      </w:r>
      <w:r w:rsidRPr="00FA5F09">
        <w:t>., Swaby</w:t>
      </w:r>
      <w:r>
        <w:t>**</w:t>
      </w:r>
      <w:r w:rsidRPr="00FA5F09">
        <w:t>, K., Blake, R. (202</w:t>
      </w:r>
      <w:r>
        <w:t>3</w:t>
      </w:r>
      <w:r w:rsidRPr="00FA5F09">
        <w:t xml:space="preserve">). Government and the "Trust" to Kill: Public trust, Extralegal Governance, and Patriotism. </w:t>
      </w:r>
      <w:r>
        <w:t xml:space="preserve">In D. Johnson (Ed.), </w:t>
      </w:r>
      <w:r w:rsidRPr="00830D7A">
        <w:rPr>
          <w:i/>
          <w:iCs/>
        </w:rPr>
        <w:t>Rethinking Democracy in the 21</w:t>
      </w:r>
      <w:r w:rsidRPr="00830D7A">
        <w:rPr>
          <w:i/>
          <w:iCs/>
          <w:vertAlign w:val="superscript"/>
        </w:rPr>
        <w:t>st</w:t>
      </w:r>
      <w:r w:rsidRPr="00830D7A">
        <w:rPr>
          <w:i/>
          <w:iCs/>
        </w:rPr>
        <w:t xml:space="preserve"> Century: Perspectives from the Caribbean</w:t>
      </w:r>
      <w:r>
        <w:t xml:space="preserve">. Routledge: England, United Kingdom. </w:t>
      </w:r>
    </w:p>
    <w:p w14:paraId="04881853" w14:textId="77777777" w:rsidR="00621282" w:rsidRDefault="00621282" w:rsidP="00621282"/>
    <w:p w14:paraId="7419CB71" w14:textId="0F07C702" w:rsidR="00621282" w:rsidRPr="00D34103" w:rsidRDefault="00621282" w:rsidP="00621282">
      <w:pPr>
        <w:rPr>
          <w:rFonts w:ascii="Times" w:hAnsi="Times" w:cs="Arial"/>
          <w:color w:val="000000" w:themeColor="text1"/>
          <w:shd w:val="clear" w:color="auto" w:fill="FFFFFF"/>
        </w:rPr>
      </w:pPr>
      <w:r>
        <w:rPr>
          <w:rFonts w:ascii="Times" w:hAnsi="Times" w:cs="Arial"/>
          <w:color w:val="000000" w:themeColor="text1"/>
          <w:shd w:val="clear" w:color="auto" w:fill="FFFFFF"/>
        </w:rPr>
        <w:t xml:space="preserve">3. Waller, L., </w:t>
      </w:r>
      <w:r w:rsidRPr="00591277">
        <w:rPr>
          <w:rFonts w:ascii="Times" w:hAnsi="Times" w:cs="Arial"/>
          <w:b/>
          <w:bCs/>
          <w:color w:val="000000" w:themeColor="text1"/>
          <w:shd w:val="clear" w:color="auto" w:fill="FFFFFF"/>
        </w:rPr>
        <w:t>Johnson, D</w:t>
      </w:r>
      <w:r>
        <w:rPr>
          <w:rFonts w:ascii="Times" w:hAnsi="Times" w:cs="Arial"/>
          <w:color w:val="000000" w:themeColor="text1"/>
          <w:shd w:val="clear" w:color="auto" w:fill="FFFFFF"/>
        </w:rPr>
        <w:t xml:space="preserve">., Gordon, D. (2023). Prioritizing people in Digital Transformation Strategies among Higher Education Institutions (HEIs). In A. </w:t>
      </w:r>
      <w:proofErr w:type="spellStart"/>
      <w:r>
        <w:rPr>
          <w:rFonts w:ascii="Times" w:hAnsi="Times" w:cs="Arial"/>
          <w:color w:val="000000" w:themeColor="text1"/>
          <w:shd w:val="clear" w:color="auto" w:fill="FFFFFF"/>
        </w:rPr>
        <w:t>Visvizi</w:t>
      </w:r>
      <w:proofErr w:type="spellEnd"/>
      <w:r>
        <w:rPr>
          <w:rFonts w:ascii="Times" w:hAnsi="Times" w:cs="Arial"/>
          <w:color w:val="000000" w:themeColor="text1"/>
          <w:shd w:val="clear" w:color="auto" w:fill="FFFFFF"/>
        </w:rPr>
        <w:t xml:space="preserve">, K. Kozlowski, R. Nawaz (Eds). </w:t>
      </w:r>
      <w:r>
        <w:rPr>
          <w:rFonts w:ascii="Times" w:hAnsi="Times" w:cs="Arial"/>
          <w:i/>
          <w:iCs/>
          <w:color w:val="000000" w:themeColor="text1"/>
          <w:shd w:val="clear" w:color="auto" w:fill="FFFFFF"/>
        </w:rPr>
        <w:t>Higher Education Institutions and COVID-19: Towards Resilience and Sustainability Through Emergencies</w:t>
      </w:r>
      <w:r w:rsidRPr="00D161FE">
        <w:rPr>
          <w:rFonts w:ascii="Times" w:hAnsi="Times" w:cs="Arial"/>
          <w:i/>
          <w:iCs/>
          <w:color w:val="000000" w:themeColor="text1"/>
          <w:shd w:val="clear" w:color="auto" w:fill="FFFFFF"/>
        </w:rPr>
        <w:t>. Routledge</w:t>
      </w:r>
      <w:r>
        <w:rPr>
          <w:rFonts w:ascii="Times" w:hAnsi="Times" w:cs="Arial"/>
          <w:color w:val="000000" w:themeColor="text1"/>
          <w:shd w:val="clear" w:color="auto" w:fill="FFFFFF"/>
        </w:rPr>
        <w:t xml:space="preserve">. </w:t>
      </w:r>
      <w:r>
        <w:rPr>
          <w:rFonts w:ascii="Times" w:hAnsi="Times" w:cs="Arial"/>
          <w:i/>
          <w:iCs/>
          <w:color w:val="000000" w:themeColor="text1"/>
          <w:shd w:val="clear" w:color="auto" w:fill="FFFFFF"/>
        </w:rPr>
        <w:t>England, United Kingdom</w:t>
      </w:r>
      <w:r>
        <w:rPr>
          <w:rFonts w:ascii="Times" w:hAnsi="Times" w:cs="Arial"/>
          <w:color w:val="000000" w:themeColor="text1"/>
          <w:shd w:val="clear" w:color="auto" w:fill="FFFFFF"/>
        </w:rPr>
        <w:t xml:space="preserve"> </w:t>
      </w:r>
    </w:p>
    <w:p w14:paraId="1C9E9D19" w14:textId="77777777" w:rsidR="00621282" w:rsidRDefault="00621282" w:rsidP="00621282"/>
    <w:p w14:paraId="0BFD830E" w14:textId="3471A361" w:rsidR="00621282" w:rsidRDefault="00621282" w:rsidP="00621282">
      <w:r>
        <w:t xml:space="preserve">2. Barron, A.*, </w:t>
      </w:r>
      <w:r w:rsidRPr="00FA5F09">
        <w:rPr>
          <w:b/>
          <w:bCs/>
        </w:rPr>
        <w:t>Johnson, D.</w:t>
      </w:r>
      <w:r>
        <w:t xml:space="preserve"> (2023). Digital transformation and the politics of disruptive technologies. In D. Johnson (Ed.), </w:t>
      </w:r>
      <w:r w:rsidRPr="00830D7A">
        <w:rPr>
          <w:i/>
          <w:iCs/>
        </w:rPr>
        <w:t>Rethinking Democracy in the 21</w:t>
      </w:r>
      <w:r w:rsidRPr="00830D7A">
        <w:rPr>
          <w:i/>
          <w:iCs/>
          <w:vertAlign w:val="superscript"/>
        </w:rPr>
        <w:t>st</w:t>
      </w:r>
      <w:r w:rsidRPr="00830D7A">
        <w:rPr>
          <w:i/>
          <w:iCs/>
        </w:rPr>
        <w:t xml:space="preserve"> Century: Perspectives from the Caribbean</w:t>
      </w:r>
      <w:r>
        <w:t xml:space="preserve">. Routledge: England, United Kingdom. </w:t>
      </w:r>
    </w:p>
    <w:p w14:paraId="179961B1" w14:textId="77777777" w:rsidR="00621282" w:rsidRDefault="00621282" w:rsidP="00621282">
      <w:pPr>
        <w:rPr>
          <w:b/>
          <w:bCs/>
        </w:rPr>
      </w:pPr>
    </w:p>
    <w:p w14:paraId="58C96F06" w14:textId="77777777" w:rsidR="00621282" w:rsidRDefault="00621282" w:rsidP="00621282">
      <w:r>
        <w:t xml:space="preserve">1. </w:t>
      </w:r>
      <w:r w:rsidRPr="00621282">
        <w:rPr>
          <w:b/>
          <w:bCs/>
        </w:rPr>
        <w:t>Johnson, D</w:t>
      </w:r>
      <w:r>
        <w:t xml:space="preserve">., Waller, L. (2022). The new destination: Transforming travel and tourism through digital transformation in the post-COVID era. In Lloyd Waller &amp; Esmond Bartlett (Eds.). </w:t>
      </w:r>
      <w:r w:rsidRPr="00621282">
        <w:rPr>
          <w:i/>
          <w:iCs/>
        </w:rPr>
        <w:t>Tourism Resilience and Recovery for Global Sustainability and Development</w:t>
      </w:r>
      <w:r>
        <w:t>, 106-130. Ian Randle Publishers.</w:t>
      </w:r>
    </w:p>
    <w:p w14:paraId="5A2CD1D0" w14:textId="77777777" w:rsidR="008159A4" w:rsidRDefault="008159A4" w:rsidP="00621282"/>
    <w:p w14:paraId="4AFF13E6" w14:textId="5A6DF258" w:rsidR="008159A4" w:rsidRDefault="008159A4" w:rsidP="008159A4">
      <w:pPr>
        <w:pStyle w:val="Heading2"/>
        <w:jc w:val="center"/>
      </w:pPr>
      <w:r w:rsidRPr="00380C44">
        <w:lastRenderedPageBreak/>
        <w:t xml:space="preserve">Book </w:t>
      </w:r>
      <w:r>
        <w:t>Reviews</w:t>
      </w:r>
    </w:p>
    <w:p w14:paraId="0D050614" w14:textId="2F182C0A" w:rsidR="008159A4" w:rsidRPr="008159A4" w:rsidRDefault="008159A4" w:rsidP="008159A4">
      <w:pPr>
        <w:rPr>
          <w:i/>
          <w:iCs/>
        </w:rPr>
      </w:pPr>
      <w:r>
        <w:t>1.</w:t>
      </w:r>
      <w:r w:rsidRPr="008159A4">
        <w:rPr>
          <w:rStyle w:val="Heading1Char"/>
        </w:rPr>
        <w:t xml:space="preserve"> </w:t>
      </w:r>
      <w:r>
        <w:rPr>
          <w:rStyle w:val="Strong"/>
        </w:rPr>
        <w:t>Johnson, D.</w:t>
      </w:r>
      <w:r>
        <w:t xml:space="preserve"> (2025). </w:t>
      </w:r>
      <w:r w:rsidRPr="008159A4">
        <w:rPr>
          <w:rStyle w:val="Emphasis"/>
          <w:i w:val="0"/>
          <w:iCs w:val="0"/>
        </w:rPr>
        <w:t xml:space="preserve">The Welfare Workforce: Why Mental Health Care Varies Across Affluent Democracies. By Isabel M. Perera. Cambridge: Cambridge University Press, 2025. 258p. </w:t>
      </w:r>
      <w:r w:rsidRPr="008159A4">
        <w:rPr>
          <w:rStyle w:val="Emphasis"/>
        </w:rPr>
        <w:t>Perspectives on Politics</w:t>
      </w:r>
      <w:r w:rsidRPr="008159A4">
        <w:rPr>
          <w:rStyle w:val="Emphasis"/>
          <w:i w:val="0"/>
          <w:iCs w:val="0"/>
        </w:rPr>
        <w:t>. Published online 2025:1-2.</w:t>
      </w:r>
      <w:r w:rsidR="009C13AB">
        <w:rPr>
          <w:rStyle w:val="Emphasis"/>
          <w:i w:val="0"/>
          <w:iCs w:val="0"/>
        </w:rPr>
        <w:t xml:space="preserve"> </w:t>
      </w:r>
      <w:hyperlink r:id="rId11" w:history="1">
        <w:r w:rsidR="009C13AB" w:rsidRPr="00190817">
          <w:rPr>
            <w:rStyle w:val="Hyperlink"/>
          </w:rPr>
          <w:t>https://doi.org/10.1017/S1537592725102636</w:t>
        </w:r>
      </w:hyperlink>
    </w:p>
    <w:p w14:paraId="50723CD9" w14:textId="77777777" w:rsidR="008159A4" w:rsidRDefault="008159A4" w:rsidP="00621282"/>
    <w:p w14:paraId="5C1AD769" w14:textId="77777777" w:rsidR="00621282" w:rsidRDefault="00621282" w:rsidP="00621282"/>
    <w:p w14:paraId="177DDE41" w14:textId="25D852FE" w:rsidR="00621282" w:rsidRPr="00621282" w:rsidRDefault="00621282" w:rsidP="00621282">
      <w:pPr>
        <w:jc w:val="center"/>
        <w:rPr>
          <w:b/>
          <w:bCs/>
        </w:rPr>
      </w:pPr>
      <w:r w:rsidRPr="00621282">
        <w:rPr>
          <w:b/>
          <w:bCs/>
        </w:rPr>
        <w:t>Reports</w:t>
      </w:r>
    </w:p>
    <w:p w14:paraId="46A86B2F" w14:textId="77777777" w:rsidR="00621282" w:rsidRDefault="00621282" w:rsidP="00621282"/>
    <w:p w14:paraId="77A53DF4" w14:textId="4A9C1679" w:rsidR="0059375D" w:rsidRDefault="0059375D" w:rsidP="0059375D">
      <w:r>
        <w:t xml:space="preserve">2. </w:t>
      </w:r>
      <w:r w:rsidRPr="00621282">
        <w:rPr>
          <w:b/>
          <w:bCs/>
        </w:rPr>
        <w:t>Johnson, D.</w:t>
      </w:r>
      <w:r w:rsidRPr="00621282">
        <w:t xml:space="preserve"> (2024). “Citizen Security in Jamaica: A Strategic Review. Technical Assistance to the Citizen Security Secretariat for the Updating of the Citizen Security Plan”. Report For: Ministry of National Security-Jamaica and European Union Delegation to Jamaica.</w:t>
      </w:r>
    </w:p>
    <w:p w14:paraId="062C96E3" w14:textId="77777777" w:rsidR="0059375D" w:rsidRDefault="0059375D" w:rsidP="00621282"/>
    <w:p w14:paraId="3F0654CA" w14:textId="4909BDD3" w:rsidR="00621282" w:rsidRDefault="0059375D" w:rsidP="00621282">
      <w:r>
        <w:t>1</w:t>
      </w:r>
      <w:r w:rsidR="00621282">
        <w:t xml:space="preserve">. </w:t>
      </w:r>
      <w:r w:rsidR="00621282" w:rsidRPr="00621282">
        <w:rPr>
          <w:b/>
          <w:bCs/>
        </w:rPr>
        <w:t>Johnson, D</w:t>
      </w:r>
      <w:r w:rsidR="00621282" w:rsidRPr="00621282">
        <w:t xml:space="preserve">. (2023). “National Assessment of Perception of School Safety and Security”. Report For: Ministry of National Security-Jamaica; Ministry of Education and Youth- Jamaica. </w:t>
      </w:r>
    </w:p>
    <w:p w14:paraId="35106AF9" w14:textId="77777777" w:rsidR="00621282" w:rsidRDefault="00621282" w:rsidP="00621282"/>
    <w:p w14:paraId="675AEA38" w14:textId="77777777" w:rsidR="00621282" w:rsidRDefault="00621282" w:rsidP="00621282"/>
    <w:p w14:paraId="54FCBDD7" w14:textId="77777777" w:rsidR="00621282" w:rsidRPr="00621282" w:rsidRDefault="00621282" w:rsidP="00621282">
      <w:pPr>
        <w:jc w:val="center"/>
        <w:rPr>
          <w:b/>
          <w:bCs/>
        </w:rPr>
      </w:pPr>
      <w:r w:rsidRPr="00621282">
        <w:rPr>
          <w:b/>
          <w:bCs/>
        </w:rPr>
        <w:t>Policy Papers/White Papers/Thought Leadership Papers/Research Briefs/Executive Summaries</w:t>
      </w:r>
    </w:p>
    <w:p w14:paraId="000CC7B8" w14:textId="77777777" w:rsidR="00621282" w:rsidRDefault="00621282" w:rsidP="00621282"/>
    <w:p w14:paraId="76B98219" w14:textId="7196CC6E" w:rsidR="00C40311" w:rsidRDefault="00621282" w:rsidP="00C40311">
      <w:r>
        <w:t xml:space="preserve">1. </w:t>
      </w:r>
      <w:r w:rsidRPr="00621282">
        <w:t>Johnson, D., Pestana, R. (202</w:t>
      </w:r>
      <w:r w:rsidR="00791ED0">
        <w:t>5</w:t>
      </w:r>
      <w:r w:rsidRPr="00621282">
        <w:t xml:space="preserve">). “Artificial Intelligence and Workforce Development”. Policy Position Paper. </w:t>
      </w:r>
      <w:r w:rsidRPr="00424DB2">
        <w:rPr>
          <w:i/>
          <w:iCs/>
        </w:rPr>
        <w:t>Jack D. Gordon Institute for Public Policy</w:t>
      </w:r>
      <w:r w:rsidRPr="00621282">
        <w:t>. Policy Innovation Series.</w:t>
      </w:r>
    </w:p>
    <w:p w14:paraId="06CBFA11" w14:textId="77777777" w:rsidR="00C40311" w:rsidRDefault="00C40311" w:rsidP="00C40311"/>
    <w:p w14:paraId="7CFC1402" w14:textId="4D4776EC" w:rsidR="00C40311" w:rsidRDefault="00C40311" w:rsidP="00C40311">
      <w:pPr>
        <w:pStyle w:val="Heading1"/>
      </w:pPr>
      <w:r>
        <w:t xml:space="preserve">MANUSCRIPTS IN THE REVIEW PROCESS </w:t>
      </w:r>
    </w:p>
    <w:p w14:paraId="0DBB34CF" w14:textId="77777777" w:rsidR="00C40311" w:rsidRDefault="00C40311" w:rsidP="00C40311">
      <w:pPr>
        <w:ind w:left="720" w:hanging="720"/>
        <w:rPr>
          <w:b/>
          <w:bCs/>
        </w:rPr>
      </w:pPr>
    </w:p>
    <w:p w14:paraId="3F84859F" w14:textId="312A7DBE" w:rsidR="00C40311" w:rsidRDefault="00C40311" w:rsidP="00C40311">
      <w:r>
        <w:rPr>
          <w:b/>
          <w:bCs/>
        </w:rPr>
        <w:t xml:space="preserve">Johnson, D. </w:t>
      </w:r>
      <w:r>
        <w:t xml:space="preserve">Citizen-Centric Approaches to AI in Government Programs: Lessons from Experimental Studies. </w:t>
      </w:r>
      <w:r w:rsidRPr="00C40311">
        <w:t>Revise and Resubmit for</w:t>
      </w:r>
      <w:r>
        <w:rPr>
          <w:i/>
          <w:iCs/>
        </w:rPr>
        <w:t xml:space="preserve"> Public Administration Review</w:t>
      </w:r>
      <w:r w:rsidR="006A6E58">
        <w:rPr>
          <w:i/>
          <w:iCs/>
        </w:rPr>
        <w:t>.</w:t>
      </w:r>
    </w:p>
    <w:p w14:paraId="5A06E905" w14:textId="77777777" w:rsidR="00C40311" w:rsidRPr="000917CB" w:rsidRDefault="00C40311" w:rsidP="00C40311"/>
    <w:p w14:paraId="562650DD" w14:textId="7EAAE92D" w:rsidR="00C40311" w:rsidRDefault="00C40311" w:rsidP="00C40311">
      <w:r w:rsidRPr="007E3C0B">
        <w:rPr>
          <w:b/>
          <w:bCs/>
        </w:rPr>
        <w:t>Johnson, D</w:t>
      </w:r>
      <w:r>
        <w:t xml:space="preserve">., Stewart*, A. </w:t>
      </w:r>
      <w:r w:rsidRPr="007E3C0B">
        <w:t xml:space="preserve">Lifting Burdens to Lifting Lockdowns: Administrative Burden, </w:t>
      </w:r>
      <w:r>
        <w:t>Digital Contact Tracing</w:t>
      </w:r>
      <w:r w:rsidRPr="007E3C0B">
        <w:t>, Citizen Engagement and COVID-19</w:t>
      </w:r>
      <w:r>
        <w:t>.</w:t>
      </w:r>
      <w:r w:rsidR="006A6E58">
        <w:t xml:space="preserve"> Under Review with </w:t>
      </w:r>
      <w:r w:rsidR="007E2E16">
        <w:rPr>
          <w:i/>
          <w:iCs/>
        </w:rPr>
        <w:t>Transforming Government: People, Process and Policy</w:t>
      </w:r>
      <w:r w:rsidR="006A6E58">
        <w:rPr>
          <w:i/>
          <w:iCs/>
        </w:rPr>
        <w:t>.</w:t>
      </w:r>
    </w:p>
    <w:p w14:paraId="16F90548" w14:textId="77777777" w:rsidR="00C40311" w:rsidRDefault="00C40311" w:rsidP="00C40311"/>
    <w:p w14:paraId="6A4C4A35" w14:textId="37622951" w:rsidR="00C40311" w:rsidRDefault="00C40311" w:rsidP="00C40311">
      <w:r w:rsidRPr="007E3C0B">
        <w:rPr>
          <w:b/>
          <w:bCs/>
        </w:rPr>
        <w:t>Johnson, D</w:t>
      </w:r>
      <w:r>
        <w:t xml:space="preserve">. </w:t>
      </w:r>
      <w:r w:rsidRPr="007E3C0B">
        <w:t xml:space="preserve">Making bureaucratic encounters less burdensome: </w:t>
      </w:r>
      <w:r>
        <w:t xml:space="preserve">Towards a theory of coproduced administrative burden reduction. </w:t>
      </w:r>
      <w:r w:rsidRPr="00C40311">
        <w:t xml:space="preserve">Revise and Resubmit for </w:t>
      </w:r>
      <w:r>
        <w:rPr>
          <w:i/>
          <w:iCs/>
        </w:rPr>
        <w:t>Public Management Review</w:t>
      </w:r>
      <w:r w:rsidR="006A6E58">
        <w:rPr>
          <w:i/>
          <w:iCs/>
        </w:rPr>
        <w:t>.</w:t>
      </w:r>
    </w:p>
    <w:p w14:paraId="0BC7D628" w14:textId="77777777" w:rsidR="00C40311" w:rsidRDefault="00C40311" w:rsidP="00C40311"/>
    <w:p w14:paraId="0C6F7C86" w14:textId="1414E39C" w:rsidR="00C40311" w:rsidRDefault="00C40311" w:rsidP="00C40311">
      <w:pPr>
        <w:rPr>
          <w:i/>
          <w:iCs/>
        </w:rPr>
      </w:pPr>
      <w:r>
        <w:rPr>
          <w:b/>
          <w:bCs/>
        </w:rPr>
        <w:t>Johnson, D.</w:t>
      </w:r>
      <w:r>
        <w:t xml:space="preserve"> </w:t>
      </w:r>
      <w:r w:rsidRPr="0034777F">
        <w:t>The Role of non-state actors in Administrative Burden Reduction (ABR): A Randomized Experiment</w:t>
      </w:r>
      <w:r>
        <w:t xml:space="preserve">. Under Review with </w:t>
      </w:r>
      <w:r w:rsidR="0097286C">
        <w:rPr>
          <w:i/>
          <w:iCs/>
        </w:rPr>
        <w:t>Journal of Civil Society</w:t>
      </w:r>
      <w:r w:rsidR="006A6E58">
        <w:rPr>
          <w:i/>
          <w:iCs/>
        </w:rPr>
        <w:t>.</w:t>
      </w:r>
    </w:p>
    <w:p w14:paraId="113C5A44" w14:textId="77777777" w:rsidR="007E2E16" w:rsidRDefault="007E2E16" w:rsidP="00C40311"/>
    <w:p w14:paraId="18418FA8" w14:textId="7C04C080" w:rsidR="007E2E16" w:rsidRPr="007E2E16" w:rsidRDefault="007E2E16" w:rsidP="00C40311">
      <w:r>
        <w:t xml:space="preserve">Stojakovic*, N., </w:t>
      </w:r>
      <w:r w:rsidRPr="00563B5B">
        <w:rPr>
          <w:b/>
          <w:bCs/>
        </w:rPr>
        <w:t>Johnson, D</w:t>
      </w:r>
      <w:r>
        <w:t xml:space="preserve">. </w:t>
      </w:r>
      <w:r w:rsidRPr="00563B5B">
        <w:t>Digital Defense Diplomacy: The Multi-Level Impact of International Support in Cybersecurity Resilience</w:t>
      </w:r>
      <w:r>
        <w:t xml:space="preserve">. Under Review with </w:t>
      </w:r>
      <w:r w:rsidR="00152680">
        <w:rPr>
          <w:i/>
          <w:iCs/>
        </w:rPr>
        <w:t>Journal of Cyber Policy</w:t>
      </w:r>
    </w:p>
    <w:p w14:paraId="28FC2BBC" w14:textId="77777777" w:rsidR="00C40311" w:rsidRDefault="00C40311" w:rsidP="00C40311"/>
    <w:p w14:paraId="1BAA708A" w14:textId="01961BEA" w:rsidR="001C3AEB" w:rsidRDefault="001C3AEB" w:rsidP="00B51B59">
      <w:pPr>
        <w:pStyle w:val="Heading1"/>
      </w:pPr>
      <w:r>
        <w:t xml:space="preserve">MANUSCRIPTS IN PROGRESS </w:t>
      </w:r>
    </w:p>
    <w:p w14:paraId="74AC1102" w14:textId="77777777" w:rsidR="001C3AEB" w:rsidRDefault="001C3AEB" w:rsidP="001C3AEB">
      <w:pPr>
        <w:autoSpaceDE w:val="0"/>
        <w:autoSpaceDN w:val="0"/>
        <w:adjustRightInd w:val="0"/>
      </w:pPr>
    </w:p>
    <w:p w14:paraId="4890960B" w14:textId="4E468BFA" w:rsidR="00563B5B" w:rsidRPr="007E2E16" w:rsidRDefault="001C3AEB" w:rsidP="007E2E16">
      <w:pPr>
        <w:pStyle w:val="Heading3"/>
        <w:jc w:val="center"/>
        <w:rPr>
          <w:b/>
          <w:bCs/>
          <w:u w:val="none"/>
        </w:rPr>
      </w:pPr>
      <w:r w:rsidRPr="00C40311">
        <w:rPr>
          <w:b/>
          <w:bCs/>
          <w:u w:val="none"/>
        </w:rPr>
        <w:lastRenderedPageBreak/>
        <w:t>Articles</w:t>
      </w:r>
    </w:p>
    <w:p w14:paraId="37AE9681" w14:textId="6D9FFA15" w:rsidR="00563B5B" w:rsidRDefault="00563B5B" w:rsidP="006A6E58">
      <w:r>
        <w:t xml:space="preserve">Clarke*, G., </w:t>
      </w:r>
      <w:r w:rsidRPr="00563B5B">
        <w:rPr>
          <w:b/>
          <w:bCs/>
        </w:rPr>
        <w:t>Johnson D.</w:t>
      </w:r>
      <w:r>
        <w:t xml:space="preserve"> </w:t>
      </w:r>
      <w:r w:rsidRPr="00563B5B">
        <w:t xml:space="preserve">Digital Repression in Context: Why Capacity Alone Does </w:t>
      </w:r>
      <w:proofErr w:type="gramStart"/>
      <w:r w:rsidRPr="00563B5B">
        <w:t>not</w:t>
      </w:r>
      <w:proofErr w:type="gramEnd"/>
      <w:r w:rsidRPr="00563B5B">
        <w:t xml:space="preserve"> Predict State Behavior</w:t>
      </w:r>
      <w:r>
        <w:t>.</w:t>
      </w:r>
    </w:p>
    <w:p w14:paraId="29917FA5" w14:textId="77777777" w:rsidR="00563B5B" w:rsidRDefault="00563B5B" w:rsidP="006A6E58"/>
    <w:p w14:paraId="0FE2C7E3" w14:textId="47ECA390" w:rsidR="006A6E58" w:rsidRDefault="006A6E58" w:rsidP="006A6E58">
      <w:r w:rsidRPr="009533E2">
        <w:t>Laing</w:t>
      </w:r>
      <w:r>
        <w:t>*</w:t>
      </w:r>
      <w:r w:rsidRPr="009533E2">
        <w:t>, L.</w:t>
      </w:r>
      <w:r>
        <w:t>,</w:t>
      </w:r>
      <w:r>
        <w:rPr>
          <w:b/>
          <w:bCs/>
        </w:rPr>
        <w:t xml:space="preserve"> </w:t>
      </w:r>
      <w:r w:rsidRPr="00693685">
        <w:rPr>
          <w:b/>
          <w:bCs/>
        </w:rPr>
        <w:t>Johnson, D</w:t>
      </w:r>
      <w:r>
        <w:t xml:space="preserve">. </w:t>
      </w:r>
      <w:r w:rsidRPr="009533E2">
        <w:t>Bureaucratic Perspectives on AI in Public Service Delivery: An Experimental Approach</w:t>
      </w:r>
      <w:r>
        <w:t>.</w:t>
      </w:r>
    </w:p>
    <w:p w14:paraId="0A1B07F7" w14:textId="77777777" w:rsidR="006A6E58" w:rsidRDefault="006A6E58" w:rsidP="006A6E58"/>
    <w:p w14:paraId="4A0D408F" w14:textId="725648E1" w:rsidR="006A6E58" w:rsidRDefault="006A6E58" w:rsidP="006A6E58">
      <w:proofErr w:type="spellStart"/>
      <w:r>
        <w:t>Nvidah</w:t>
      </w:r>
      <w:proofErr w:type="spellEnd"/>
      <w:r>
        <w:t xml:space="preserve">*, E, Clarke*, G., Acquah*, E. </w:t>
      </w:r>
      <w:r w:rsidRPr="00A720EB">
        <w:rPr>
          <w:b/>
          <w:bCs/>
        </w:rPr>
        <w:t>Johnson, D</w:t>
      </w:r>
      <w:r>
        <w:t>. Does democracy matter for cybersecurity governance? A cross-national study.</w:t>
      </w:r>
    </w:p>
    <w:p w14:paraId="79727FC5" w14:textId="77777777" w:rsidR="006A6E58" w:rsidRDefault="006A6E58" w:rsidP="006A6E58">
      <w:pPr>
        <w:rPr>
          <w:b/>
          <w:bCs/>
        </w:rPr>
      </w:pPr>
    </w:p>
    <w:p w14:paraId="389C8FE5" w14:textId="68225AF2" w:rsidR="006A6E58" w:rsidRDefault="006A6E58" w:rsidP="006A6E58">
      <w:r>
        <w:rPr>
          <w:b/>
          <w:bCs/>
        </w:rPr>
        <w:t>Johnson, D.</w:t>
      </w:r>
      <w:r w:rsidRPr="008C33B0">
        <w:t>, Neshkova, M. Burden (In)Tolerance Among Bureaucrats: An Experiment with Vulnerable Populations</w:t>
      </w:r>
      <w:r>
        <w:t>.</w:t>
      </w:r>
    </w:p>
    <w:p w14:paraId="69490A3F" w14:textId="77777777" w:rsidR="006A6E58" w:rsidRDefault="006A6E58" w:rsidP="006A6E58">
      <w:pPr>
        <w:rPr>
          <w:b/>
          <w:bCs/>
        </w:rPr>
      </w:pPr>
    </w:p>
    <w:p w14:paraId="321B0CB9" w14:textId="0907DD2B" w:rsidR="006A6E58" w:rsidRDefault="006A6E58" w:rsidP="006A6E58">
      <w:r w:rsidRPr="0034777F">
        <w:rPr>
          <w:b/>
          <w:bCs/>
        </w:rPr>
        <w:t>Johnson, D</w:t>
      </w:r>
      <w:r>
        <w:t xml:space="preserve">. </w:t>
      </w:r>
      <w:r w:rsidRPr="005E5FD2">
        <w:t xml:space="preserve">Neshkova, M., Sancio, A., </w:t>
      </w:r>
      <w:proofErr w:type="spellStart"/>
      <w:r w:rsidRPr="005E5FD2">
        <w:t>Scognamigio</w:t>
      </w:r>
      <w:proofErr w:type="spellEnd"/>
      <w:r w:rsidRPr="005E5FD2">
        <w:t>, F.</w:t>
      </w:r>
      <w:r>
        <w:t xml:space="preserve"> </w:t>
      </w:r>
      <w:r w:rsidRPr="0034777F">
        <w:t>Citizen participation and Administrative Burden: The effect of Power-Sharing and Forum Modality</w:t>
      </w:r>
      <w:r>
        <w:t>.</w:t>
      </w:r>
    </w:p>
    <w:p w14:paraId="52C3D605" w14:textId="77777777" w:rsidR="006A6E58" w:rsidRPr="0034777F" w:rsidRDefault="006A6E58" w:rsidP="006A6E58"/>
    <w:p w14:paraId="3DF65C3A" w14:textId="4B4961A5" w:rsidR="006A6E58" w:rsidRDefault="006A6E58" w:rsidP="006A6E58">
      <w:r>
        <w:rPr>
          <w:b/>
          <w:bCs/>
        </w:rPr>
        <w:t>Johnson, D.</w:t>
      </w:r>
      <w:r>
        <w:t xml:space="preserve">, </w:t>
      </w:r>
      <w:proofErr w:type="spellStart"/>
      <w:r>
        <w:t>Nvidah</w:t>
      </w:r>
      <w:proofErr w:type="spellEnd"/>
      <w:r w:rsidR="00182EC7">
        <w:t>*</w:t>
      </w:r>
      <w:r>
        <w:t xml:space="preserve">, E. </w:t>
      </w:r>
      <w:r w:rsidRPr="0034777F">
        <w:t>How Can Citizen Co-Production Foster Administrative Burden Reduction: A randomized experiment</w:t>
      </w:r>
      <w:r>
        <w:t xml:space="preserve">. </w:t>
      </w:r>
    </w:p>
    <w:p w14:paraId="194F6842" w14:textId="77777777" w:rsidR="006A6E58" w:rsidRDefault="006A6E58" w:rsidP="006A6E58"/>
    <w:p w14:paraId="2F3CF1D1" w14:textId="0DBC79A4" w:rsidR="006A6E58" w:rsidRDefault="006A6E58" w:rsidP="006A6E58">
      <w:r>
        <w:t xml:space="preserve">Scarlett, G*., </w:t>
      </w:r>
      <w:r w:rsidRPr="005E5FD2">
        <w:rPr>
          <w:b/>
          <w:bCs/>
        </w:rPr>
        <w:t>Johnson, D</w:t>
      </w:r>
      <w:r>
        <w:t>., Neshkova, M. Which Burdens Hurt the Most? Examining the Take Up among Women and Minorities in Rental Assistance Programs.</w:t>
      </w:r>
    </w:p>
    <w:p w14:paraId="5015A31C" w14:textId="77777777" w:rsidR="006A6E58" w:rsidRDefault="006A6E58" w:rsidP="006A6E58"/>
    <w:p w14:paraId="691F4E3F" w14:textId="129332D7" w:rsidR="006A6E58" w:rsidRPr="009533E2" w:rsidRDefault="006A6E58" w:rsidP="006A6E58">
      <w:r w:rsidRPr="005E5FD2">
        <w:t xml:space="preserve">Neshkova, M., Sancio, A., </w:t>
      </w:r>
      <w:r w:rsidRPr="005E5FD2">
        <w:rPr>
          <w:b/>
          <w:bCs/>
        </w:rPr>
        <w:t>Johnson, D</w:t>
      </w:r>
      <w:r w:rsidRPr="005E5FD2">
        <w:t xml:space="preserve">., </w:t>
      </w:r>
      <w:proofErr w:type="spellStart"/>
      <w:r w:rsidRPr="005E5FD2">
        <w:t>Scognamigio</w:t>
      </w:r>
      <w:proofErr w:type="spellEnd"/>
      <w:r w:rsidRPr="005E5FD2">
        <w:t xml:space="preserve">, F. </w:t>
      </w:r>
      <w:r>
        <w:t>What Activates Citizens to Engage with Government? Evidence from Experimental and Qualitative Data.</w:t>
      </w:r>
    </w:p>
    <w:p w14:paraId="4971053D" w14:textId="77777777" w:rsidR="006A6E58" w:rsidRPr="006A6E58" w:rsidRDefault="006A6E58" w:rsidP="006A6E58"/>
    <w:p w14:paraId="34D08EEC" w14:textId="726CBED8" w:rsidR="001C3AEB" w:rsidRPr="006A6E58" w:rsidRDefault="006A6E58" w:rsidP="006A6E58">
      <w:pPr>
        <w:autoSpaceDE w:val="0"/>
        <w:autoSpaceDN w:val="0"/>
        <w:adjustRightInd w:val="0"/>
        <w:jc w:val="center"/>
        <w:rPr>
          <w:b/>
          <w:bCs/>
        </w:rPr>
      </w:pPr>
      <w:r w:rsidRPr="006A6E58">
        <w:rPr>
          <w:b/>
          <w:bCs/>
        </w:rPr>
        <w:t>Books</w:t>
      </w:r>
    </w:p>
    <w:p w14:paraId="204649E7" w14:textId="77777777" w:rsidR="006A6E58" w:rsidRDefault="006A6E58" w:rsidP="006A6E58"/>
    <w:p w14:paraId="6F765FB0" w14:textId="6F460AFE" w:rsidR="006A6E58" w:rsidRDefault="006A6E58" w:rsidP="006A6E58">
      <w:pPr>
        <w:rPr>
          <w:b/>
          <w:bCs/>
        </w:rPr>
      </w:pPr>
      <w:r w:rsidRPr="00664DE8">
        <w:t>Alcantara, B</w:t>
      </w:r>
      <w:r w:rsidR="00182EC7">
        <w:t>**</w:t>
      </w:r>
      <w:r w:rsidRPr="00664DE8">
        <w:t>.</w:t>
      </w:r>
      <w:r>
        <w:rPr>
          <w:b/>
          <w:bCs/>
        </w:rPr>
        <w:t xml:space="preserve"> Johnson, D. </w:t>
      </w:r>
      <w:r w:rsidRPr="00664DE8">
        <w:t>Cyber Power in a Digital World: The Evolution of Digital Mentality and Cyber Power Perceptions</w:t>
      </w:r>
      <w:r>
        <w:t>.</w:t>
      </w:r>
      <w:r w:rsidR="001C0486">
        <w:t xml:space="preserve"> </w:t>
      </w:r>
      <w:r w:rsidR="001C0486" w:rsidRPr="001C0486">
        <w:rPr>
          <w:i/>
          <w:iCs/>
        </w:rPr>
        <w:t>Book contract signed with Routledge</w:t>
      </w:r>
      <w:r w:rsidR="001C0486">
        <w:rPr>
          <w:i/>
          <w:iCs/>
        </w:rPr>
        <w:t>.</w:t>
      </w:r>
    </w:p>
    <w:p w14:paraId="18652A6C" w14:textId="77777777" w:rsidR="006A6E58" w:rsidRDefault="006A6E58" w:rsidP="001C3AEB">
      <w:pPr>
        <w:autoSpaceDE w:val="0"/>
        <w:autoSpaceDN w:val="0"/>
        <w:adjustRightInd w:val="0"/>
      </w:pPr>
    </w:p>
    <w:p w14:paraId="0F84EDB5" w14:textId="3D2F12E3" w:rsidR="00DF4355" w:rsidRPr="00C40311" w:rsidRDefault="00DF4355" w:rsidP="006A6E58">
      <w:pPr>
        <w:autoSpaceDE w:val="0"/>
        <w:autoSpaceDN w:val="0"/>
        <w:adjustRightInd w:val="0"/>
        <w:spacing w:afterLines="120" w:after="288"/>
        <w:jc w:val="center"/>
        <w:rPr>
          <w:b/>
          <w:iCs/>
        </w:rPr>
      </w:pPr>
      <w:r w:rsidRPr="00C40311">
        <w:rPr>
          <w:b/>
          <w:iCs/>
        </w:rPr>
        <w:t>Book Chapters</w:t>
      </w:r>
    </w:p>
    <w:p w14:paraId="48A0B54C" w14:textId="710EBC64" w:rsidR="00152680" w:rsidRDefault="00152680" w:rsidP="006A6E58">
      <w:r>
        <w:t xml:space="preserve">Laing, L.*, Squire, A.*, </w:t>
      </w:r>
      <w:r w:rsidRPr="00152680">
        <w:rPr>
          <w:b/>
          <w:bCs/>
        </w:rPr>
        <w:t>Johnson, D</w:t>
      </w:r>
      <w:r>
        <w:t xml:space="preserve">. </w:t>
      </w:r>
      <w:r w:rsidRPr="00152680">
        <w:t>Building the Foundations: Designing and Sustaining AI Infrastructure for Effective Public Sector Deployment</w:t>
      </w:r>
      <w:r>
        <w:t xml:space="preserve">. In Artificial Intelligence for Better Government- Essential Insights for Academics and Practitioners. </w:t>
      </w:r>
      <w:r w:rsidRPr="00152680">
        <w:rPr>
          <w:i/>
          <w:iCs/>
        </w:rPr>
        <w:t xml:space="preserve">Chapter </w:t>
      </w:r>
      <w:r>
        <w:rPr>
          <w:i/>
          <w:iCs/>
        </w:rPr>
        <w:t>p</w:t>
      </w:r>
      <w:r w:rsidRPr="00152680">
        <w:rPr>
          <w:i/>
          <w:iCs/>
        </w:rPr>
        <w:t xml:space="preserve">roposal </w:t>
      </w:r>
      <w:r>
        <w:rPr>
          <w:i/>
          <w:iCs/>
        </w:rPr>
        <w:t>a</w:t>
      </w:r>
      <w:r w:rsidRPr="00152680">
        <w:rPr>
          <w:i/>
          <w:iCs/>
        </w:rPr>
        <w:t>ccepted</w:t>
      </w:r>
    </w:p>
    <w:p w14:paraId="1D6CAC43" w14:textId="77777777" w:rsidR="00152680" w:rsidRDefault="00152680" w:rsidP="006A6E58"/>
    <w:p w14:paraId="7183BE87" w14:textId="5D5E2A8F" w:rsidR="006A6E58" w:rsidRDefault="006A6E58" w:rsidP="006A6E58">
      <w:r>
        <w:t>Barron, A</w:t>
      </w:r>
      <w:r w:rsidR="00182EC7">
        <w:t>*</w:t>
      </w:r>
      <w:r>
        <w:t xml:space="preserve">. </w:t>
      </w:r>
      <w:r w:rsidRPr="009533E2">
        <w:rPr>
          <w:b/>
          <w:bCs/>
        </w:rPr>
        <w:t>Johnson, D</w:t>
      </w:r>
      <w:r>
        <w:t xml:space="preserve">. </w:t>
      </w:r>
      <w:r w:rsidRPr="009533E2">
        <w:t>Climate Change, Cybersecurity, and the Politics of Weather: Promises and Perils for the Global South</w:t>
      </w:r>
      <w:r>
        <w:t>.</w:t>
      </w:r>
      <w:r w:rsidR="001C0486">
        <w:t xml:space="preserve"> In Weather Politics and Security for the Caribbean</w:t>
      </w:r>
      <w:r w:rsidR="001C0486">
        <w:rPr>
          <w:i/>
          <w:iCs/>
        </w:rPr>
        <w:t xml:space="preserve">. </w:t>
      </w:r>
      <w:r w:rsidR="001C0486" w:rsidRPr="001C0486">
        <w:rPr>
          <w:i/>
          <w:iCs/>
        </w:rPr>
        <w:t xml:space="preserve">Chapter </w:t>
      </w:r>
      <w:r w:rsidR="00152680">
        <w:rPr>
          <w:i/>
          <w:iCs/>
        </w:rPr>
        <w:t>p</w:t>
      </w:r>
      <w:r w:rsidR="001C0486" w:rsidRPr="001C0486">
        <w:rPr>
          <w:i/>
          <w:iCs/>
        </w:rPr>
        <w:t>roposal accepted</w:t>
      </w:r>
      <w:r w:rsidR="001C0486">
        <w:t>.</w:t>
      </w:r>
    </w:p>
    <w:p w14:paraId="118F4615" w14:textId="77777777" w:rsidR="006A6E58" w:rsidRDefault="006A6E58" w:rsidP="006A6E58"/>
    <w:p w14:paraId="6631352E" w14:textId="5763D525" w:rsidR="006A6E58" w:rsidRDefault="006A6E58" w:rsidP="006A6E58">
      <w:r>
        <w:t>Scarlett, G</w:t>
      </w:r>
      <w:r w:rsidR="00182EC7">
        <w:t>*</w:t>
      </w:r>
      <w:r>
        <w:t xml:space="preserve">. </w:t>
      </w:r>
      <w:r w:rsidRPr="00C3072A">
        <w:rPr>
          <w:b/>
          <w:bCs/>
        </w:rPr>
        <w:t>Johnson, D</w:t>
      </w:r>
      <w:r>
        <w:t xml:space="preserve">. The burdensome side of paradise: Unearthing healthcare realities in the Caribbean. </w:t>
      </w:r>
    </w:p>
    <w:p w14:paraId="0A4D6366" w14:textId="2141B9DB" w:rsidR="007D05E1" w:rsidRPr="004050DD" w:rsidRDefault="007D05E1" w:rsidP="001C3AEB">
      <w:pPr>
        <w:autoSpaceDE w:val="0"/>
        <w:autoSpaceDN w:val="0"/>
        <w:adjustRightInd w:val="0"/>
        <w:spacing w:afterLines="120" w:after="288"/>
        <w:rPr>
          <w:bCs/>
          <w:iCs/>
        </w:rPr>
      </w:pPr>
    </w:p>
    <w:p w14:paraId="1832DE15" w14:textId="3FB3E3BF" w:rsidR="001D00AA" w:rsidRDefault="001D00AA" w:rsidP="00E50E18">
      <w:pPr>
        <w:pStyle w:val="Heading1"/>
      </w:pPr>
      <w:r w:rsidRPr="00354135">
        <w:lastRenderedPageBreak/>
        <w:t>PRESENTED PAPERS AND LECTURES</w:t>
      </w:r>
    </w:p>
    <w:p w14:paraId="44372914" w14:textId="77777777" w:rsidR="006A6E58" w:rsidRDefault="006A6E58" w:rsidP="006A6E58"/>
    <w:p w14:paraId="277D9BED" w14:textId="76F6581C" w:rsidR="006A6E58" w:rsidRPr="006A6E58" w:rsidRDefault="006A6E58" w:rsidP="006A6E58">
      <w:pPr>
        <w:jc w:val="center"/>
        <w:rPr>
          <w:b/>
          <w:bCs/>
        </w:rPr>
      </w:pPr>
      <w:r w:rsidRPr="006A6E58">
        <w:rPr>
          <w:b/>
          <w:bCs/>
        </w:rPr>
        <w:t>Academic Conference Presentations</w:t>
      </w:r>
    </w:p>
    <w:p w14:paraId="0C487F19" w14:textId="77777777" w:rsidR="006A6E58" w:rsidRDefault="006A6E58" w:rsidP="006A6E58"/>
    <w:p w14:paraId="6DAABFAB" w14:textId="77777777" w:rsidR="006A6E58" w:rsidRDefault="006A6E58" w:rsidP="006A6E58">
      <w:pPr>
        <w:rPr>
          <w:iCs/>
        </w:rPr>
      </w:pPr>
      <w:r>
        <w:rPr>
          <w:iCs/>
        </w:rPr>
        <w:t>2024</w:t>
      </w:r>
      <w:r>
        <w:rPr>
          <w:iCs/>
        </w:rPr>
        <w:tab/>
      </w:r>
      <w:r>
        <w:rPr>
          <w:iCs/>
        </w:rPr>
        <w:tab/>
      </w:r>
      <w:r w:rsidRPr="00C01833">
        <w:rPr>
          <w:b/>
          <w:bCs/>
          <w:iCs/>
        </w:rPr>
        <w:t>Southeastern Conference for Public Administration</w:t>
      </w:r>
      <w:r>
        <w:rPr>
          <w:b/>
          <w:bCs/>
          <w:iCs/>
        </w:rPr>
        <w:t xml:space="preserve"> (</w:t>
      </w:r>
      <w:proofErr w:type="spellStart"/>
      <w:r>
        <w:rPr>
          <w:b/>
          <w:bCs/>
          <w:iCs/>
        </w:rPr>
        <w:t>SECoPA</w:t>
      </w:r>
      <w:proofErr w:type="spellEnd"/>
      <w:r>
        <w:rPr>
          <w:b/>
          <w:bCs/>
          <w:iCs/>
        </w:rPr>
        <w:t>)</w:t>
      </w:r>
    </w:p>
    <w:p w14:paraId="4A880353" w14:textId="77777777" w:rsidR="006A6E58" w:rsidRDefault="006A6E58" w:rsidP="006A6E58">
      <w:pPr>
        <w:rPr>
          <w:iCs/>
        </w:rPr>
      </w:pPr>
      <w:r>
        <w:rPr>
          <w:iCs/>
        </w:rPr>
        <w:tab/>
      </w:r>
      <w:r>
        <w:rPr>
          <w:iCs/>
        </w:rPr>
        <w:tab/>
        <w:t>Memphis, Tennessee</w:t>
      </w:r>
    </w:p>
    <w:p w14:paraId="5EF458E6" w14:textId="77777777" w:rsidR="006A6E58" w:rsidRDefault="006A6E58" w:rsidP="006A6E58">
      <w:pPr>
        <w:ind w:left="1440"/>
      </w:pPr>
      <w:r w:rsidRPr="00837586">
        <w:rPr>
          <w:b/>
          <w:bCs/>
          <w:iCs/>
        </w:rPr>
        <w:t>Conference paper:</w:t>
      </w:r>
      <w:r>
        <w:rPr>
          <w:iCs/>
        </w:rPr>
        <w:t xml:space="preserve"> </w:t>
      </w:r>
      <w:r>
        <w:rPr>
          <w:i/>
          <w:iCs/>
        </w:rPr>
        <w:t>Citizen Embrace of AI in Public Service Delivery: A Social Contract Perspective Through Experimental Analysis</w:t>
      </w:r>
    </w:p>
    <w:p w14:paraId="5F034FE9" w14:textId="77777777" w:rsidR="006A6E58" w:rsidRDefault="006A6E58" w:rsidP="006A6E58">
      <w:pPr>
        <w:ind w:left="720" w:firstLine="720"/>
        <w:rPr>
          <w:iCs/>
        </w:rPr>
      </w:pPr>
      <w:r w:rsidRPr="00837586">
        <w:rPr>
          <w:b/>
          <w:bCs/>
        </w:rPr>
        <w:t>Panel:</w:t>
      </w:r>
      <w:r>
        <w:t xml:space="preserve"> </w:t>
      </w:r>
      <w:r>
        <w:rPr>
          <w:i/>
          <w:iCs/>
        </w:rPr>
        <w:t>Artificial Intelligence, Governance, and Public Service Delivery</w:t>
      </w:r>
    </w:p>
    <w:p w14:paraId="1D1D8E1D" w14:textId="77777777" w:rsidR="006A6E58" w:rsidRDefault="006A6E58" w:rsidP="006A6E58">
      <w:pPr>
        <w:rPr>
          <w:iCs/>
        </w:rPr>
      </w:pPr>
    </w:p>
    <w:p w14:paraId="11E1BAAA" w14:textId="77777777" w:rsidR="006A6E58" w:rsidRDefault="006A6E58" w:rsidP="006A6E58">
      <w:pPr>
        <w:rPr>
          <w:iCs/>
        </w:rPr>
      </w:pPr>
      <w:r>
        <w:rPr>
          <w:iCs/>
        </w:rPr>
        <w:t>2024</w:t>
      </w:r>
      <w:r>
        <w:rPr>
          <w:iCs/>
        </w:rPr>
        <w:tab/>
      </w:r>
      <w:r>
        <w:rPr>
          <w:iCs/>
        </w:rPr>
        <w:tab/>
      </w:r>
      <w:r>
        <w:rPr>
          <w:b/>
          <w:bCs/>
          <w:iCs/>
        </w:rPr>
        <w:t>Public Management Research Conference</w:t>
      </w:r>
      <w:r>
        <w:rPr>
          <w:iCs/>
        </w:rPr>
        <w:t xml:space="preserve"> </w:t>
      </w:r>
    </w:p>
    <w:p w14:paraId="1BC2D437" w14:textId="77777777" w:rsidR="006A6E58" w:rsidRDefault="006A6E58" w:rsidP="006A6E58">
      <w:pPr>
        <w:rPr>
          <w:iCs/>
        </w:rPr>
      </w:pPr>
      <w:r>
        <w:rPr>
          <w:iCs/>
        </w:rPr>
        <w:tab/>
      </w:r>
      <w:r>
        <w:rPr>
          <w:iCs/>
        </w:rPr>
        <w:tab/>
        <w:t>Seattle, Washington</w:t>
      </w:r>
    </w:p>
    <w:p w14:paraId="1C540E43" w14:textId="77777777" w:rsidR="006A6E58" w:rsidRDefault="006A6E58" w:rsidP="006A6E58">
      <w:pPr>
        <w:ind w:left="1440"/>
      </w:pPr>
      <w:r w:rsidRPr="00837586">
        <w:rPr>
          <w:b/>
          <w:bCs/>
          <w:iCs/>
        </w:rPr>
        <w:t>Conference paper:</w:t>
      </w:r>
      <w:r>
        <w:rPr>
          <w:iCs/>
        </w:rPr>
        <w:t xml:space="preserve"> </w:t>
      </w:r>
      <w:r>
        <w:rPr>
          <w:i/>
          <w:iCs/>
        </w:rPr>
        <w:t>Citizen Participation and Administrative Burden: The Effect of Power-Sharing and Forum Modality</w:t>
      </w:r>
    </w:p>
    <w:p w14:paraId="5FB3D05E" w14:textId="77777777" w:rsidR="006A6E58" w:rsidRPr="002224A7" w:rsidRDefault="006A6E58" w:rsidP="006A6E58">
      <w:pPr>
        <w:ind w:left="720" w:firstLine="720"/>
        <w:rPr>
          <w:i/>
          <w:iCs/>
        </w:rPr>
      </w:pPr>
      <w:r w:rsidRPr="00837586">
        <w:rPr>
          <w:b/>
          <w:bCs/>
        </w:rPr>
        <w:t>Panel:</w:t>
      </w:r>
      <w:r>
        <w:t xml:space="preserve"> </w:t>
      </w:r>
      <w:r>
        <w:rPr>
          <w:i/>
          <w:iCs/>
        </w:rPr>
        <w:t>Administrative Burden</w:t>
      </w:r>
      <w:r w:rsidRPr="00C01833">
        <w:rPr>
          <w:i/>
        </w:rPr>
        <w:tab/>
      </w:r>
      <w:r w:rsidRPr="00C01833">
        <w:rPr>
          <w:i/>
        </w:rPr>
        <w:tab/>
      </w:r>
    </w:p>
    <w:p w14:paraId="104D908D" w14:textId="77777777" w:rsidR="006A6E58" w:rsidRDefault="006A6E58" w:rsidP="006A6E58">
      <w:pPr>
        <w:rPr>
          <w:iCs/>
        </w:rPr>
      </w:pPr>
    </w:p>
    <w:p w14:paraId="0AAF2201" w14:textId="77777777" w:rsidR="006A6E58" w:rsidRDefault="006A6E58" w:rsidP="006A6E58">
      <w:pPr>
        <w:rPr>
          <w:b/>
          <w:bCs/>
          <w:iCs/>
        </w:rPr>
      </w:pPr>
      <w:r>
        <w:rPr>
          <w:iCs/>
        </w:rPr>
        <w:t>2023</w:t>
      </w:r>
      <w:r>
        <w:rPr>
          <w:iCs/>
        </w:rPr>
        <w:tab/>
      </w:r>
      <w:r>
        <w:rPr>
          <w:iCs/>
        </w:rPr>
        <w:tab/>
      </w:r>
      <w:r w:rsidRPr="00C01833">
        <w:rPr>
          <w:b/>
          <w:bCs/>
          <w:iCs/>
        </w:rPr>
        <w:t>Southeastern Conference for Public Administration</w:t>
      </w:r>
      <w:r>
        <w:rPr>
          <w:b/>
          <w:bCs/>
          <w:iCs/>
        </w:rPr>
        <w:t xml:space="preserve"> (</w:t>
      </w:r>
      <w:proofErr w:type="spellStart"/>
      <w:r>
        <w:rPr>
          <w:b/>
          <w:bCs/>
          <w:iCs/>
        </w:rPr>
        <w:t>SECoPA</w:t>
      </w:r>
      <w:proofErr w:type="spellEnd"/>
      <w:r>
        <w:rPr>
          <w:b/>
          <w:bCs/>
          <w:iCs/>
        </w:rPr>
        <w:t>)</w:t>
      </w:r>
    </w:p>
    <w:p w14:paraId="7BB83D5A" w14:textId="77777777" w:rsidR="006A6E58" w:rsidRPr="002B281D" w:rsidRDefault="006A6E58" w:rsidP="006A6E58">
      <w:pPr>
        <w:rPr>
          <w:iCs/>
        </w:rPr>
      </w:pPr>
      <w:r>
        <w:rPr>
          <w:b/>
          <w:bCs/>
          <w:iCs/>
        </w:rPr>
        <w:tab/>
      </w:r>
      <w:r>
        <w:rPr>
          <w:b/>
          <w:bCs/>
          <w:iCs/>
        </w:rPr>
        <w:tab/>
      </w:r>
      <w:r>
        <w:rPr>
          <w:iCs/>
        </w:rPr>
        <w:t>Atlanta, Georgia</w:t>
      </w:r>
    </w:p>
    <w:p w14:paraId="6616A05A" w14:textId="77777777" w:rsidR="006A6E58" w:rsidRDefault="006A6E58" w:rsidP="006A6E58">
      <w:pPr>
        <w:ind w:left="1440"/>
        <w:rPr>
          <w:iCs/>
        </w:rPr>
      </w:pPr>
      <w:r w:rsidRPr="00C01833">
        <w:rPr>
          <w:b/>
          <w:bCs/>
          <w:iCs/>
        </w:rPr>
        <w:t>Panelist:</w:t>
      </w:r>
      <w:r>
        <w:rPr>
          <w:iCs/>
        </w:rPr>
        <w:t xml:space="preserve"> </w:t>
      </w:r>
      <w:r w:rsidRPr="00C01833">
        <w:rPr>
          <w:i/>
        </w:rPr>
        <w:t>Teaching Cybersecurity Governance: A Non-Technical Approach Within Public Service Education</w:t>
      </w:r>
    </w:p>
    <w:p w14:paraId="0D1283E0" w14:textId="77777777" w:rsidR="006A6E58" w:rsidRDefault="006A6E58" w:rsidP="006A6E58">
      <w:pPr>
        <w:rPr>
          <w:iCs/>
        </w:rPr>
      </w:pPr>
    </w:p>
    <w:p w14:paraId="1A59E06D" w14:textId="77777777" w:rsidR="006A6E58" w:rsidRDefault="006A6E58" w:rsidP="006A6E58">
      <w:pPr>
        <w:rPr>
          <w:iCs/>
        </w:rPr>
      </w:pPr>
      <w:r>
        <w:rPr>
          <w:iCs/>
        </w:rPr>
        <w:t>2022</w:t>
      </w:r>
      <w:r>
        <w:rPr>
          <w:iCs/>
        </w:rPr>
        <w:tab/>
      </w:r>
      <w:r>
        <w:rPr>
          <w:iCs/>
        </w:rPr>
        <w:tab/>
      </w:r>
      <w:r w:rsidRPr="00837586">
        <w:rPr>
          <w:b/>
          <w:bCs/>
          <w:iCs/>
        </w:rPr>
        <w:t>Association for Public Policy Analysis and Management</w:t>
      </w:r>
      <w:r>
        <w:rPr>
          <w:iCs/>
        </w:rPr>
        <w:t xml:space="preserve"> </w:t>
      </w:r>
    </w:p>
    <w:p w14:paraId="050363FB" w14:textId="77777777" w:rsidR="006A6E58" w:rsidRDefault="006A6E58" w:rsidP="006A6E58">
      <w:pPr>
        <w:rPr>
          <w:iCs/>
        </w:rPr>
      </w:pPr>
      <w:r>
        <w:rPr>
          <w:iCs/>
        </w:rPr>
        <w:tab/>
      </w:r>
      <w:r>
        <w:rPr>
          <w:iCs/>
        </w:rPr>
        <w:tab/>
        <w:t>Washington, DC</w:t>
      </w:r>
    </w:p>
    <w:p w14:paraId="6E1F585E" w14:textId="77777777" w:rsidR="006A6E58" w:rsidRDefault="006A6E58" w:rsidP="006A6E58">
      <w:pPr>
        <w:ind w:left="1440"/>
      </w:pPr>
      <w:r w:rsidRPr="00837586">
        <w:rPr>
          <w:b/>
          <w:bCs/>
          <w:iCs/>
        </w:rPr>
        <w:t>Conference paper:</w:t>
      </w:r>
      <w:r>
        <w:rPr>
          <w:iCs/>
        </w:rPr>
        <w:t xml:space="preserve"> </w:t>
      </w:r>
      <w:r w:rsidRPr="00837586">
        <w:rPr>
          <w:i/>
          <w:iCs/>
        </w:rPr>
        <w:t>Political Origins of Administrative Burdens, Bureaucratic Discretion, and Vulnerable Populations</w:t>
      </w:r>
    </w:p>
    <w:p w14:paraId="438DF33A" w14:textId="77777777" w:rsidR="006A6E58" w:rsidRDefault="006A6E58" w:rsidP="006A6E58">
      <w:pPr>
        <w:ind w:left="1440"/>
        <w:rPr>
          <w:iCs/>
        </w:rPr>
      </w:pPr>
      <w:r w:rsidRPr="00837586">
        <w:rPr>
          <w:b/>
          <w:bCs/>
        </w:rPr>
        <w:t>Panel:</w:t>
      </w:r>
      <w:r>
        <w:t xml:space="preserve"> </w:t>
      </w:r>
      <w:r w:rsidRPr="00837586">
        <w:rPr>
          <w:i/>
          <w:iCs/>
        </w:rPr>
        <w:t>Unburdening the Public: Alleviating Administrative Burdens for Those Most Affected</w:t>
      </w:r>
    </w:p>
    <w:p w14:paraId="4D31FB0F" w14:textId="77777777" w:rsidR="006A6E58" w:rsidRPr="006A6E58" w:rsidRDefault="006A6E58" w:rsidP="006A6E58"/>
    <w:p w14:paraId="49E92D26" w14:textId="143B338A" w:rsidR="00606832" w:rsidRDefault="006A6E58" w:rsidP="006A6E58">
      <w:pPr>
        <w:jc w:val="center"/>
        <w:rPr>
          <w:b/>
          <w:bCs/>
        </w:rPr>
      </w:pPr>
      <w:r w:rsidRPr="006A6E58">
        <w:rPr>
          <w:b/>
          <w:bCs/>
        </w:rPr>
        <w:t>Invited Speeches and Talks</w:t>
      </w:r>
    </w:p>
    <w:p w14:paraId="601DEA3A" w14:textId="77777777" w:rsidR="006A6E58" w:rsidRPr="006A6E58" w:rsidRDefault="006A6E58" w:rsidP="006A6E58">
      <w:pPr>
        <w:jc w:val="center"/>
        <w:rPr>
          <w:b/>
          <w:bCs/>
        </w:rPr>
      </w:pPr>
    </w:p>
    <w:p w14:paraId="0A78ECE0" w14:textId="6B0C32C0" w:rsidR="0097286C" w:rsidRDefault="0097286C" w:rsidP="0097286C">
      <w:pPr>
        <w:ind w:left="1440" w:hanging="1440"/>
        <w:rPr>
          <w:b/>
          <w:bCs/>
          <w:iCs/>
        </w:rPr>
      </w:pPr>
      <w:r>
        <w:rPr>
          <w:b/>
          <w:bCs/>
          <w:iCs/>
        </w:rPr>
        <w:t>2025</w:t>
      </w:r>
      <w:r>
        <w:rPr>
          <w:b/>
          <w:bCs/>
          <w:iCs/>
        </w:rPr>
        <w:tab/>
      </w:r>
      <w:r w:rsidRPr="000F2968">
        <w:rPr>
          <w:b/>
          <w:bCs/>
          <w:iCs/>
        </w:rPr>
        <w:t>National Institute of Standards and Technology (NIST)/National Initiative for Cybersecurity Education (NICE)</w:t>
      </w:r>
      <w:r>
        <w:rPr>
          <w:b/>
          <w:bCs/>
          <w:iCs/>
        </w:rPr>
        <w:t>. 2025 Conference and Expo.</w:t>
      </w:r>
      <w:r w:rsidRPr="006505AD">
        <w:rPr>
          <w:b/>
          <w:bCs/>
          <w:iCs/>
        </w:rPr>
        <w:t xml:space="preserve"> </w:t>
      </w:r>
    </w:p>
    <w:p w14:paraId="5C2413A8" w14:textId="4E4A93CC" w:rsidR="0097286C" w:rsidRDefault="0097286C" w:rsidP="0097286C">
      <w:pPr>
        <w:ind w:left="1440" w:hanging="1440"/>
        <w:rPr>
          <w:iCs/>
        </w:rPr>
      </w:pPr>
      <w:r>
        <w:rPr>
          <w:b/>
          <w:bCs/>
          <w:iCs/>
        </w:rPr>
        <w:tab/>
      </w:r>
      <w:r>
        <w:rPr>
          <w:iCs/>
        </w:rPr>
        <w:t xml:space="preserve">Denver, Colorado </w:t>
      </w:r>
    </w:p>
    <w:p w14:paraId="6F12FC67" w14:textId="417FAEEC" w:rsidR="0097286C" w:rsidRPr="0097286C" w:rsidRDefault="0097286C" w:rsidP="0097286C">
      <w:pPr>
        <w:ind w:left="1440" w:hanging="1440"/>
        <w:rPr>
          <w:i/>
        </w:rPr>
      </w:pPr>
      <w:r>
        <w:rPr>
          <w:iCs/>
        </w:rPr>
        <w:tab/>
      </w:r>
      <w:r w:rsidRPr="0097286C">
        <w:rPr>
          <w:b/>
          <w:bCs/>
          <w:iCs/>
        </w:rPr>
        <w:t>Workshop</w:t>
      </w:r>
      <w:r>
        <w:rPr>
          <w:iCs/>
        </w:rPr>
        <w:t xml:space="preserve"> </w:t>
      </w:r>
      <w:r>
        <w:rPr>
          <w:b/>
          <w:bCs/>
          <w:iCs/>
        </w:rPr>
        <w:t>Co-Leader</w:t>
      </w:r>
      <w:r w:rsidRPr="006505AD">
        <w:rPr>
          <w:b/>
          <w:bCs/>
          <w:iCs/>
        </w:rPr>
        <w:t xml:space="preserve">: </w:t>
      </w:r>
      <w:r w:rsidRPr="0097286C">
        <w:rPr>
          <w:i/>
        </w:rPr>
        <w:t xml:space="preserve">Global Perspectives </w:t>
      </w:r>
      <w:r>
        <w:rPr>
          <w:i/>
        </w:rPr>
        <w:t>o</w:t>
      </w:r>
      <w:r w:rsidRPr="0097286C">
        <w:rPr>
          <w:i/>
        </w:rPr>
        <w:t>n Workforce Resilience:</w:t>
      </w:r>
      <w:r>
        <w:rPr>
          <w:i/>
        </w:rPr>
        <w:t xml:space="preserve"> </w:t>
      </w:r>
      <w:r w:rsidRPr="0097286C">
        <w:rPr>
          <w:i/>
        </w:rPr>
        <w:t xml:space="preserve">Building Adaptive Cybersecurity Teams </w:t>
      </w:r>
      <w:r>
        <w:rPr>
          <w:i/>
        </w:rPr>
        <w:t>f</w:t>
      </w:r>
      <w:r w:rsidRPr="0097286C">
        <w:rPr>
          <w:i/>
        </w:rPr>
        <w:t>or Tomorrow's Challenges</w:t>
      </w:r>
      <w:r>
        <w:rPr>
          <w:iCs/>
        </w:rPr>
        <w:t>.</w:t>
      </w:r>
    </w:p>
    <w:p w14:paraId="61144C1A" w14:textId="4669FC98" w:rsidR="0097286C" w:rsidRDefault="0097286C" w:rsidP="0065185B">
      <w:pPr>
        <w:rPr>
          <w:b/>
          <w:bCs/>
          <w:iCs/>
        </w:rPr>
      </w:pPr>
    </w:p>
    <w:p w14:paraId="480F2EE8" w14:textId="77777777" w:rsidR="0097286C" w:rsidRDefault="0097286C" w:rsidP="0097286C">
      <w:pPr>
        <w:ind w:left="1440" w:hanging="1440"/>
        <w:rPr>
          <w:b/>
          <w:bCs/>
          <w:iCs/>
        </w:rPr>
      </w:pPr>
      <w:r>
        <w:rPr>
          <w:b/>
          <w:bCs/>
          <w:iCs/>
        </w:rPr>
        <w:t>2025</w:t>
      </w:r>
      <w:r>
        <w:rPr>
          <w:b/>
          <w:bCs/>
          <w:iCs/>
        </w:rPr>
        <w:tab/>
      </w:r>
      <w:r w:rsidRPr="000F2968">
        <w:rPr>
          <w:b/>
          <w:bCs/>
          <w:iCs/>
        </w:rPr>
        <w:t>National Institute of Standards and Technology (NIST)/National Initiative for Cybersecurity Education (NICE)</w:t>
      </w:r>
      <w:r>
        <w:rPr>
          <w:b/>
          <w:bCs/>
          <w:iCs/>
        </w:rPr>
        <w:t>. 2025 Conference and Expo.</w:t>
      </w:r>
      <w:r w:rsidRPr="006505AD">
        <w:rPr>
          <w:b/>
          <w:bCs/>
          <w:iCs/>
        </w:rPr>
        <w:t xml:space="preserve"> </w:t>
      </w:r>
    </w:p>
    <w:p w14:paraId="09875180" w14:textId="77777777" w:rsidR="0097286C" w:rsidRDefault="0097286C" w:rsidP="0097286C">
      <w:pPr>
        <w:ind w:left="1440" w:hanging="1440"/>
        <w:rPr>
          <w:iCs/>
        </w:rPr>
      </w:pPr>
      <w:r>
        <w:rPr>
          <w:b/>
          <w:bCs/>
          <w:iCs/>
        </w:rPr>
        <w:tab/>
      </w:r>
      <w:r>
        <w:rPr>
          <w:iCs/>
        </w:rPr>
        <w:t xml:space="preserve">Denver, Colorado </w:t>
      </w:r>
    </w:p>
    <w:p w14:paraId="274E5F76" w14:textId="36654E31" w:rsidR="0097286C" w:rsidRPr="0097286C" w:rsidRDefault="0097286C" w:rsidP="0097286C">
      <w:pPr>
        <w:ind w:left="1440" w:hanging="1440"/>
        <w:rPr>
          <w:i/>
        </w:rPr>
      </w:pPr>
      <w:r>
        <w:rPr>
          <w:iCs/>
        </w:rPr>
        <w:tab/>
      </w:r>
      <w:r>
        <w:rPr>
          <w:b/>
          <w:bCs/>
          <w:iCs/>
        </w:rPr>
        <w:t>Panel Chair/Discussant</w:t>
      </w:r>
      <w:r w:rsidRPr="006505AD">
        <w:rPr>
          <w:b/>
          <w:bCs/>
          <w:iCs/>
        </w:rPr>
        <w:t xml:space="preserve">: </w:t>
      </w:r>
      <w:r>
        <w:rPr>
          <w:i/>
        </w:rPr>
        <w:t>The Role of PPPs in enhancing cyber resilience through education</w:t>
      </w:r>
      <w:r>
        <w:rPr>
          <w:iCs/>
        </w:rPr>
        <w:t>.</w:t>
      </w:r>
    </w:p>
    <w:p w14:paraId="07BBBB5A" w14:textId="77777777" w:rsidR="0097286C" w:rsidRDefault="0097286C" w:rsidP="0065185B">
      <w:pPr>
        <w:rPr>
          <w:b/>
          <w:bCs/>
          <w:iCs/>
        </w:rPr>
      </w:pPr>
    </w:p>
    <w:p w14:paraId="5C8D4630" w14:textId="006C981D" w:rsidR="003E704A" w:rsidRDefault="003E704A" w:rsidP="0065185B">
      <w:pPr>
        <w:rPr>
          <w:b/>
          <w:bCs/>
          <w:iCs/>
        </w:rPr>
      </w:pPr>
      <w:r>
        <w:rPr>
          <w:b/>
          <w:bCs/>
          <w:iCs/>
        </w:rPr>
        <w:t>2025</w:t>
      </w:r>
      <w:r>
        <w:rPr>
          <w:b/>
          <w:bCs/>
          <w:iCs/>
        </w:rPr>
        <w:tab/>
      </w:r>
      <w:r>
        <w:rPr>
          <w:b/>
          <w:bCs/>
          <w:iCs/>
        </w:rPr>
        <w:tab/>
        <w:t>The University of Technology</w:t>
      </w:r>
    </w:p>
    <w:p w14:paraId="16A9CA11" w14:textId="15997653" w:rsidR="003E704A" w:rsidRPr="003E704A" w:rsidRDefault="003E704A" w:rsidP="0065185B">
      <w:pPr>
        <w:rPr>
          <w:iCs/>
        </w:rPr>
      </w:pPr>
      <w:r>
        <w:rPr>
          <w:b/>
          <w:bCs/>
          <w:iCs/>
        </w:rPr>
        <w:tab/>
      </w:r>
      <w:r>
        <w:rPr>
          <w:b/>
          <w:bCs/>
          <w:iCs/>
        </w:rPr>
        <w:tab/>
      </w:r>
      <w:r w:rsidRPr="003E704A">
        <w:rPr>
          <w:iCs/>
        </w:rPr>
        <w:t>Webinar</w:t>
      </w:r>
    </w:p>
    <w:p w14:paraId="7E4D1E88" w14:textId="2AA61098" w:rsidR="003E704A" w:rsidRPr="003E704A" w:rsidRDefault="003E704A" w:rsidP="003E704A">
      <w:pPr>
        <w:ind w:left="1440"/>
        <w:rPr>
          <w:iCs/>
        </w:rPr>
      </w:pPr>
      <w:r>
        <w:rPr>
          <w:b/>
          <w:bCs/>
          <w:iCs/>
        </w:rPr>
        <w:t xml:space="preserve">Keynote Presenter: </w:t>
      </w:r>
      <w:r w:rsidRPr="003E704A">
        <w:rPr>
          <w:iCs/>
        </w:rPr>
        <w:t xml:space="preserve">The AI Revolution in Cybersecurity: Challenges and Opportunities for Policy Leaders. </w:t>
      </w:r>
    </w:p>
    <w:p w14:paraId="47529B89" w14:textId="77777777" w:rsidR="003E704A" w:rsidRDefault="003E704A" w:rsidP="003E704A">
      <w:pPr>
        <w:ind w:left="1440"/>
        <w:rPr>
          <w:b/>
          <w:bCs/>
          <w:iCs/>
        </w:rPr>
      </w:pPr>
    </w:p>
    <w:p w14:paraId="5C204AFC" w14:textId="2EF3DDB5" w:rsidR="0065185B" w:rsidRDefault="0065185B" w:rsidP="0065185B">
      <w:pPr>
        <w:rPr>
          <w:iCs/>
        </w:rPr>
      </w:pPr>
      <w:r w:rsidRPr="00693685">
        <w:rPr>
          <w:b/>
          <w:bCs/>
          <w:iCs/>
        </w:rPr>
        <w:t>202</w:t>
      </w:r>
      <w:r>
        <w:rPr>
          <w:b/>
          <w:bCs/>
          <w:iCs/>
        </w:rPr>
        <w:t>5</w:t>
      </w:r>
      <w:r w:rsidRPr="00693685">
        <w:rPr>
          <w:b/>
          <w:bCs/>
          <w:iCs/>
        </w:rPr>
        <w:t xml:space="preserve"> </w:t>
      </w:r>
      <w:r>
        <w:rPr>
          <w:iCs/>
        </w:rPr>
        <w:tab/>
      </w:r>
      <w:r>
        <w:rPr>
          <w:iCs/>
        </w:rPr>
        <w:tab/>
      </w:r>
      <w:r>
        <w:rPr>
          <w:b/>
          <w:bCs/>
          <w:iCs/>
        </w:rPr>
        <w:t>Secure Miami</w:t>
      </w:r>
      <w:r w:rsidRPr="002B281D">
        <w:rPr>
          <w:b/>
          <w:bCs/>
          <w:iCs/>
        </w:rPr>
        <w:t xml:space="preserve"> Conference</w:t>
      </w:r>
    </w:p>
    <w:p w14:paraId="5DE98B00" w14:textId="77777777" w:rsidR="0065185B" w:rsidRDefault="0065185B" w:rsidP="0065185B">
      <w:pPr>
        <w:rPr>
          <w:iCs/>
        </w:rPr>
      </w:pPr>
      <w:r>
        <w:rPr>
          <w:iCs/>
        </w:rPr>
        <w:tab/>
      </w:r>
      <w:r>
        <w:rPr>
          <w:iCs/>
        </w:rPr>
        <w:tab/>
        <w:t>Miami, Florida</w:t>
      </w:r>
    </w:p>
    <w:p w14:paraId="63865697" w14:textId="2FEC0400" w:rsidR="0065185B" w:rsidRDefault="0065185B" w:rsidP="0065185B">
      <w:pPr>
        <w:ind w:left="1440"/>
        <w:rPr>
          <w:iCs/>
        </w:rPr>
      </w:pPr>
      <w:r>
        <w:rPr>
          <w:b/>
          <w:bCs/>
          <w:iCs/>
        </w:rPr>
        <w:t>Panel Chair/Discussant</w:t>
      </w:r>
      <w:r w:rsidRPr="0065185B">
        <w:rPr>
          <w:b/>
          <w:bCs/>
          <w:iCs/>
        </w:rPr>
        <w:t>:</w:t>
      </w:r>
      <w:r>
        <w:rPr>
          <w:iCs/>
        </w:rPr>
        <w:t xml:space="preserve"> The Future of Cybersecurity: Workforce, Emerging Technologies, and the Skills for Tomorrow.</w:t>
      </w:r>
    </w:p>
    <w:p w14:paraId="556596E3" w14:textId="77777777" w:rsidR="0065185B" w:rsidRDefault="0065185B" w:rsidP="006E7F54">
      <w:pPr>
        <w:rPr>
          <w:b/>
          <w:bCs/>
          <w:iCs/>
        </w:rPr>
      </w:pPr>
    </w:p>
    <w:p w14:paraId="09A7C20A" w14:textId="66E40A22" w:rsidR="006E7F54" w:rsidRDefault="006E7F54" w:rsidP="006E7F54">
      <w:pPr>
        <w:rPr>
          <w:iCs/>
        </w:rPr>
      </w:pPr>
      <w:r w:rsidRPr="00693685">
        <w:rPr>
          <w:b/>
          <w:bCs/>
          <w:iCs/>
        </w:rPr>
        <w:t>202</w:t>
      </w:r>
      <w:r w:rsidR="0065185B">
        <w:rPr>
          <w:b/>
          <w:bCs/>
          <w:iCs/>
        </w:rPr>
        <w:t>5</w:t>
      </w:r>
      <w:r w:rsidRPr="00693685">
        <w:rPr>
          <w:b/>
          <w:bCs/>
          <w:iCs/>
        </w:rPr>
        <w:t xml:space="preserve"> </w:t>
      </w:r>
      <w:r>
        <w:rPr>
          <w:iCs/>
        </w:rPr>
        <w:tab/>
      </w:r>
      <w:r>
        <w:rPr>
          <w:iCs/>
        </w:rPr>
        <w:tab/>
      </w:r>
      <w:r w:rsidRPr="002B281D">
        <w:rPr>
          <w:b/>
          <w:bCs/>
          <w:iCs/>
        </w:rPr>
        <w:t>Hemispheric Security Conference</w:t>
      </w:r>
    </w:p>
    <w:p w14:paraId="03CBB2A9" w14:textId="77777777" w:rsidR="006E7F54" w:rsidRDefault="006E7F54" w:rsidP="006E7F54">
      <w:pPr>
        <w:rPr>
          <w:iCs/>
        </w:rPr>
      </w:pPr>
      <w:r>
        <w:rPr>
          <w:iCs/>
        </w:rPr>
        <w:tab/>
      </w:r>
      <w:r>
        <w:rPr>
          <w:iCs/>
        </w:rPr>
        <w:tab/>
        <w:t>Miami, Florida</w:t>
      </w:r>
    </w:p>
    <w:p w14:paraId="38919EC7" w14:textId="23396730" w:rsidR="006E7F54" w:rsidRDefault="006E7F54" w:rsidP="0065185B">
      <w:pPr>
        <w:ind w:left="1440"/>
        <w:rPr>
          <w:iCs/>
        </w:rPr>
      </w:pPr>
      <w:r w:rsidRPr="0065185B">
        <w:rPr>
          <w:b/>
          <w:bCs/>
          <w:iCs/>
        </w:rPr>
        <w:t>Expert Panelist:</w:t>
      </w:r>
      <w:r>
        <w:rPr>
          <w:iCs/>
        </w:rPr>
        <w:t xml:space="preserve"> Cybersecurity Challenges</w:t>
      </w:r>
      <w:r w:rsidR="0065185B">
        <w:rPr>
          <w:iCs/>
        </w:rPr>
        <w:t xml:space="preserve"> in the Western Hemisphere: Safeguarding Critical Infrastructure, Combating Cyber Threats, and Advancing AI-Driven Defense</w:t>
      </w:r>
    </w:p>
    <w:p w14:paraId="01A09CB0" w14:textId="77777777" w:rsidR="006E7F54" w:rsidRDefault="006E7F54" w:rsidP="008B4A76">
      <w:pPr>
        <w:ind w:left="1440" w:hanging="1440"/>
        <w:rPr>
          <w:b/>
          <w:bCs/>
          <w:iCs/>
        </w:rPr>
      </w:pPr>
    </w:p>
    <w:p w14:paraId="48E5AC13" w14:textId="4A0D7725" w:rsidR="006E7F54" w:rsidRDefault="006E7F54" w:rsidP="008B4A76">
      <w:pPr>
        <w:ind w:left="1440" w:hanging="1440"/>
        <w:rPr>
          <w:b/>
          <w:bCs/>
          <w:iCs/>
        </w:rPr>
      </w:pPr>
      <w:r>
        <w:rPr>
          <w:b/>
          <w:bCs/>
          <w:iCs/>
        </w:rPr>
        <w:t>2025</w:t>
      </w:r>
      <w:r>
        <w:rPr>
          <w:b/>
          <w:bCs/>
          <w:iCs/>
        </w:rPr>
        <w:tab/>
        <w:t>2025 PhD Colloquium: Empowering Public Service: Building Trust in Challenging Times.</w:t>
      </w:r>
    </w:p>
    <w:p w14:paraId="6830B43C" w14:textId="60CADACC" w:rsidR="006E7F54" w:rsidRDefault="006E7F54" w:rsidP="006E7F54">
      <w:pPr>
        <w:ind w:left="1440"/>
        <w:rPr>
          <w:iCs/>
        </w:rPr>
      </w:pPr>
      <w:r w:rsidRPr="006E7F54">
        <w:rPr>
          <w:iCs/>
        </w:rPr>
        <w:t>Boca Raton, Florida</w:t>
      </w:r>
    </w:p>
    <w:p w14:paraId="7A0629FE" w14:textId="1B7DF841" w:rsidR="006E7F54" w:rsidRDefault="006E7F54" w:rsidP="006E7F54">
      <w:pPr>
        <w:ind w:left="1440"/>
        <w:rPr>
          <w:iCs/>
        </w:rPr>
      </w:pPr>
      <w:r w:rsidRPr="006E7F54">
        <w:rPr>
          <w:b/>
          <w:bCs/>
          <w:iCs/>
        </w:rPr>
        <w:t xml:space="preserve">Panel Chair/Discussant: </w:t>
      </w:r>
      <w:r>
        <w:rPr>
          <w:iCs/>
        </w:rPr>
        <w:t>Contemporary Issues in Society</w:t>
      </w:r>
    </w:p>
    <w:p w14:paraId="64EEA9AC" w14:textId="77777777" w:rsidR="006E7F54" w:rsidRPr="006E7F54" w:rsidRDefault="006E7F54" w:rsidP="006E7F54">
      <w:pPr>
        <w:ind w:left="1440"/>
        <w:rPr>
          <w:iCs/>
        </w:rPr>
      </w:pPr>
    </w:p>
    <w:p w14:paraId="47453C5C" w14:textId="37D386C3" w:rsidR="008B4A76" w:rsidRDefault="008B4A76" w:rsidP="008B4A76">
      <w:pPr>
        <w:ind w:left="1440" w:hanging="1440"/>
        <w:rPr>
          <w:b/>
          <w:bCs/>
          <w:iCs/>
        </w:rPr>
      </w:pPr>
      <w:r>
        <w:rPr>
          <w:b/>
          <w:bCs/>
          <w:iCs/>
        </w:rPr>
        <w:t xml:space="preserve">2025 </w:t>
      </w:r>
      <w:r>
        <w:rPr>
          <w:b/>
          <w:bCs/>
          <w:iCs/>
        </w:rPr>
        <w:tab/>
      </w:r>
      <w:r w:rsidRPr="000F2968">
        <w:rPr>
          <w:b/>
          <w:bCs/>
          <w:iCs/>
        </w:rPr>
        <w:t>National Institute of Standards and Technology (NIST)/National Initiative for Cybersecurity Education (NICE)</w:t>
      </w:r>
      <w:r>
        <w:rPr>
          <w:b/>
          <w:bCs/>
          <w:iCs/>
        </w:rPr>
        <w:t>. 2025 Conference and Expo.</w:t>
      </w:r>
      <w:r w:rsidRPr="006505AD">
        <w:rPr>
          <w:b/>
          <w:bCs/>
          <w:iCs/>
        </w:rPr>
        <w:t xml:space="preserve"> </w:t>
      </w:r>
    </w:p>
    <w:p w14:paraId="4629836B" w14:textId="59A4CE9F" w:rsidR="008B4A76" w:rsidRDefault="008B4A76" w:rsidP="008B4A76">
      <w:pPr>
        <w:ind w:left="1440" w:hanging="1440"/>
        <w:rPr>
          <w:iCs/>
        </w:rPr>
      </w:pPr>
      <w:r>
        <w:rPr>
          <w:b/>
          <w:bCs/>
          <w:iCs/>
        </w:rPr>
        <w:tab/>
      </w:r>
      <w:r>
        <w:rPr>
          <w:iCs/>
        </w:rPr>
        <w:t xml:space="preserve">Miami, Florida </w:t>
      </w:r>
    </w:p>
    <w:p w14:paraId="41A36C39" w14:textId="082CEEF0" w:rsidR="008B4A76" w:rsidRDefault="008B4A76" w:rsidP="008B4A76">
      <w:pPr>
        <w:ind w:left="1440" w:hanging="1440"/>
        <w:rPr>
          <w:iCs/>
        </w:rPr>
      </w:pPr>
      <w:r>
        <w:rPr>
          <w:iCs/>
        </w:rPr>
        <w:tab/>
      </w:r>
      <w:r w:rsidRPr="008B4A76">
        <w:rPr>
          <w:b/>
          <w:bCs/>
          <w:iCs/>
        </w:rPr>
        <w:t xml:space="preserve">Webinar- </w:t>
      </w:r>
      <w:r>
        <w:rPr>
          <w:b/>
          <w:bCs/>
          <w:iCs/>
        </w:rPr>
        <w:t>Expert Panelist</w:t>
      </w:r>
      <w:r w:rsidRPr="006505AD">
        <w:rPr>
          <w:b/>
          <w:bCs/>
          <w:iCs/>
        </w:rPr>
        <w:t xml:space="preserve">: </w:t>
      </w:r>
      <w:r>
        <w:rPr>
          <w:i/>
        </w:rPr>
        <w:t>Climbing Higher: Preview of 2025 NICE Conference Expo</w:t>
      </w:r>
      <w:r>
        <w:rPr>
          <w:iCs/>
        </w:rPr>
        <w:t>.</w:t>
      </w:r>
    </w:p>
    <w:p w14:paraId="20D5DB27" w14:textId="77777777" w:rsidR="008B4A76" w:rsidRDefault="008B4A76" w:rsidP="00714439">
      <w:pPr>
        <w:ind w:left="1440" w:hanging="1440"/>
        <w:rPr>
          <w:b/>
          <w:bCs/>
        </w:rPr>
      </w:pPr>
    </w:p>
    <w:p w14:paraId="0ED37348" w14:textId="1B838D71" w:rsidR="00714439" w:rsidRDefault="00714439" w:rsidP="00714439">
      <w:pPr>
        <w:ind w:left="1440" w:hanging="1440"/>
        <w:rPr>
          <w:b/>
          <w:bCs/>
        </w:rPr>
      </w:pPr>
      <w:r>
        <w:rPr>
          <w:b/>
          <w:bCs/>
        </w:rPr>
        <w:t>2025</w:t>
      </w:r>
      <w:r>
        <w:rPr>
          <w:b/>
          <w:bCs/>
        </w:rPr>
        <w:tab/>
        <w:t>USSOUTHCOM Analytic Outreach (2025)</w:t>
      </w:r>
    </w:p>
    <w:p w14:paraId="60FA4B13" w14:textId="77777777" w:rsidR="00714439" w:rsidRPr="00244835" w:rsidRDefault="00714439" w:rsidP="00714439">
      <w:pPr>
        <w:ind w:left="1440" w:hanging="1440"/>
      </w:pPr>
      <w:r>
        <w:rPr>
          <w:b/>
          <w:bCs/>
        </w:rPr>
        <w:tab/>
      </w:r>
      <w:r>
        <w:t>Miami, Florida</w:t>
      </w:r>
    </w:p>
    <w:p w14:paraId="7D1F0166" w14:textId="649D50BE" w:rsidR="00714439" w:rsidRPr="00244835" w:rsidRDefault="00714439" w:rsidP="00714439">
      <w:pPr>
        <w:ind w:left="1440" w:hanging="1440"/>
      </w:pPr>
      <w:r w:rsidRPr="00244835">
        <w:tab/>
      </w:r>
      <w:r w:rsidRPr="00244835">
        <w:rPr>
          <w:b/>
          <w:bCs/>
        </w:rPr>
        <w:t>Panel Chair/Discussant:</w:t>
      </w:r>
      <w:r w:rsidRPr="00244835">
        <w:t xml:space="preserve"> </w:t>
      </w:r>
      <w:r>
        <w:rPr>
          <w:i/>
          <w:iCs/>
        </w:rPr>
        <w:t>Tech Leap or Tech Lag: Latin America’s Quest to keep up with Emerging Technology</w:t>
      </w:r>
      <w:r w:rsidRPr="00244835">
        <w:rPr>
          <w:i/>
          <w:iCs/>
        </w:rPr>
        <w:t>.</w:t>
      </w:r>
    </w:p>
    <w:p w14:paraId="4F1087A2" w14:textId="33E90E39" w:rsidR="00714439" w:rsidRDefault="00714439" w:rsidP="00182EC7">
      <w:pPr>
        <w:ind w:left="1440" w:hanging="1440"/>
        <w:rPr>
          <w:b/>
          <w:bCs/>
          <w:iCs/>
        </w:rPr>
      </w:pPr>
    </w:p>
    <w:p w14:paraId="4FA29A92" w14:textId="57AE26BA" w:rsidR="00182EC7" w:rsidRDefault="00182EC7" w:rsidP="00182EC7">
      <w:pPr>
        <w:ind w:left="1440" w:hanging="1440"/>
        <w:rPr>
          <w:b/>
          <w:bCs/>
          <w:iCs/>
        </w:rPr>
      </w:pPr>
      <w:r>
        <w:rPr>
          <w:b/>
          <w:bCs/>
          <w:iCs/>
        </w:rPr>
        <w:t xml:space="preserve">2025 </w:t>
      </w:r>
      <w:r>
        <w:rPr>
          <w:b/>
          <w:bCs/>
          <w:iCs/>
        </w:rPr>
        <w:tab/>
        <w:t>Overseas Security Advisory Council (OSAC). Latin American Spring 2</w:t>
      </w:r>
      <w:r w:rsidR="00791ED0">
        <w:rPr>
          <w:b/>
          <w:bCs/>
          <w:iCs/>
        </w:rPr>
        <w:t>0</w:t>
      </w:r>
      <w:r>
        <w:rPr>
          <w:b/>
          <w:bCs/>
          <w:iCs/>
        </w:rPr>
        <w:t>25 Conference.</w:t>
      </w:r>
      <w:r w:rsidRPr="006505AD">
        <w:rPr>
          <w:b/>
          <w:bCs/>
          <w:iCs/>
        </w:rPr>
        <w:t xml:space="preserve"> </w:t>
      </w:r>
    </w:p>
    <w:p w14:paraId="2C10A204" w14:textId="62ECD2F7" w:rsidR="00182EC7" w:rsidRDefault="00182EC7" w:rsidP="00182EC7">
      <w:pPr>
        <w:ind w:left="1440" w:hanging="1440"/>
        <w:rPr>
          <w:iCs/>
        </w:rPr>
      </w:pPr>
      <w:r>
        <w:rPr>
          <w:b/>
          <w:bCs/>
          <w:iCs/>
        </w:rPr>
        <w:tab/>
      </w:r>
      <w:r>
        <w:rPr>
          <w:iCs/>
        </w:rPr>
        <w:t>Miami, Florida</w:t>
      </w:r>
    </w:p>
    <w:p w14:paraId="1524382A" w14:textId="0DD1FBD2" w:rsidR="00182EC7" w:rsidRDefault="00182EC7" w:rsidP="00182EC7">
      <w:pPr>
        <w:ind w:left="1440" w:hanging="1440"/>
        <w:rPr>
          <w:iCs/>
        </w:rPr>
      </w:pPr>
      <w:r>
        <w:rPr>
          <w:iCs/>
        </w:rPr>
        <w:tab/>
      </w:r>
      <w:r>
        <w:rPr>
          <w:b/>
          <w:bCs/>
          <w:iCs/>
        </w:rPr>
        <w:t>Expert Panelist</w:t>
      </w:r>
      <w:r w:rsidRPr="006505AD">
        <w:rPr>
          <w:b/>
          <w:bCs/>
          <w:iCs/>
        </w:rPr>
        <w:t xml:space="preserve">: </w:t>
      </w:r>
      <w:r>
        <w:rPr>
          <w:i/>
        </w:rPr>
        <w:t>Navigating the 2025 Security Challenges in Latin America: Cyber Threats, Organized Crime, and Political Instability.</w:t>
      </w:r>
    </w:p>
    <w:p w14:paraId="6BA92452" w14:textId="77777777" w:rsidR="00182EC7" w:rsidRDefault="00182EC7" w:rsidP="00E2429C">
      <w:pPr>
        <w:ind w:left="1440" w:hanging="1440"/>
        <w:rPr>
          <w:b/>
          <w:bCs/>
          <w:iCs/>
        </w:rPr>
      </w:pPr>
    </w:p>
    <w:p w14:paraId="613F9D53" w14:textId="2BF4DC03" w:rsidR="00E2429C" w:rsidRDefault="00E2429C" w:rsidP="00E2429C">
      <w:pPr>
        <w:ind w:left="1440" w:hanging="1440"/>
        <w:rPr>
          <w:b/>
          <w:bCs/>
          <w:iCs/>
        </w:rPr>
      </w:pPr>
      <w:r>
        <w:rPr>
          <w:b/>
          <w:bCs/>
          <w:iCs/>
        </w:rPr>
        <w:t xml:space="preserve">2025 </w:t>
      </w:r>
      <w:r>
        <w:rPr>
          <w:b/>
          <w:bCs/>
          <w:iCs/>
        </w:rPr>
        <w:tab/>
        <w:t>FIU Environment Forum.</w:t>
      </w:r>
      <w:r w:rsidRPr="006505AD">
        <w:rPr>
          <w:b/>
          <w:bCs/>
          <w:iCs/>
        </w:rPr>
        <w:t xml:space="preserve"> </w:t>
      </w:r>
    </w:p>
    <w:p w14:paraId="6083711C" w14:textId="7394E1CC" w:rsidR="00E2429C" w:rsidRDefault="00E2429C" w:rsidP="00E2429C">
      <w:pPr>
        <w:ind w:left="1440" w:hanging="1440"/>
        <w:rPr>
          <w:iCs/>
        </w:rPr>
      </w:pPr>
      <w:r>
        <w:rPr>
          <w:b/>
          <w:bCs/>
          <w:iCs/>
        </w:rPr>
        <w:tab/>
      </w:r>
      <w:r>
        <w:rPr>
          <w:iCs/>
        </w:rPr>
        <w:t>Washington, DC</w:t>
      </w:r>
    </w:p>
    <w:p w14:paraId="2D9737F5" w14:textId="6CDB351F" w:rsidR="00E2429C" w:rsidRDefault="00E2429C" w:rsidP="00E2429C">
      <w:pPr>
        <w:ind w:left="1440" w:hanging="1440"/>
        <w:rPr>
          <w:iCs/>
        </w:rPr>
      </w:pPr>
      <w:r>
        <w:rPr>
          <w:iCs/>
        </w:rPr>
        <w:tab/>
      </w:r>
      <w:r>
        <w:rPr>
          <w:b/>
          <w:bCs/>
          <w:iCs/>
        </w:rPr>
        <w:t>Expert Panelist</w:t>
      </w:r>
      <w:r w:rsidRPr="006505AD">
        <w:rPr>
          <w:b/>
          <w:bCs/>
          <w:iCs/>
        </w:rPr>
        <w:t xml:space="preserve">: </w:t>
      </w:r>
      <w:r w:rsidR="00C95099">
        <w:rPr>
          <w:i/>
        </w:rPr>
        <w:t>Will we always have Paris? Decarbonization and the Global South</w:t>
      </w:r>
      <w:r>
        <w:rPr>
          <w:i/>
        </w:rPr>
        <w:t>.</w:t>
      </w:r>
    </w:p>
    <w:p w14:paraId="360B0EB2" w14:textId="77777777" w:rsidR="00E2429C" w:rsidRDefault="00E2429C" w:rsidP="00E2429C">
      <w:pPr>
        <w:ind w:left="1440" w:hanging="1440"/>
        <w:rPr>
          <w:b/>
          <w:bCs/>
          <w:iCs/>
        </w:rPr>
      </w:pPr>
    </w:p>
    <w:p w14:paraId="23AEB13C" w14:textId="3A0D949D" w:rsidR="00E2429C" w:rsidRDefault="00E2429C" w:rsidP="00E2429C">
      <w:pPr>
        <w:ind w:left="1440" w:hanging="1440"/>
        <w:rPr>
          <w:b/>
          <w:bCs/>
          <w:iCs/>
        </w:rPr>
      </w:pPr>
      <w:r>
        <w:rPr>
          <w:b/>
          <w:bCs/>
          <w:iCs/>
        </w:rPr>
        <w:t xml:space="preserve">2025 </w:t>
      </w:r>
      <w:r>
        <w:rPr>
          <w:b/>
          <w:bCs/>
          <w:iCs/>
        </w:rPr>
        <w:tab/>
        <w:t>Florida International University/George W. Bush Institute/Jarl Hjalmarson Foundation. Miami Conference on Global Democracy: Exploring the Phenomenon of Contemporary Democratic Backsliding</w:t>
      </w:r>
    </w:p>
    <w:p w14:paraId="7FD20A8F" w14:textId="674A1EE1" w:rsidR="00E2429C" w:rsidRDefault="00E2429C" w:rsidP="00E2429C">
      <w:pPr>
        <w:ind w:left="1440" w:hanging="1440"/>
        <w:rPr>
          <w:iCs/>
        </w:rPr>
      </w:pPr>
      <w:r>
        <w:rPr>
          <w:b/>
          <w:bCs/>
          <w:iCs/>
        </w:rPr>
        <w:tab/>
      </w:r>
      <w:r>
        <w:rPr>
          <w:iCs/>
        </w:rPr>
        <w:t>Miami, Florida</w:t>
      </w:r>
    </w:p>
    <w:p w14:paraId="37EBFFE5" w14:textId="7752AEEC" w:rsidR="00E2429C" w:rsidRDefault="00E2429C" w:rsidP="00E2429C">
      <w:pPr>
        <w:ind w:left="1440" w:hanging="1440"/>
        <w:rPr>
          <w:iCs/>
        </w:rPr>
      </w:pPr>
      <w:r>
        <w:rPr>
          <w:iCs/>
        </w:rPr>
        <w:tab/>
      </w:r>
      <w:r>
        <w:rPr>
          <w:b/>
          <w:bCs/>
          <w:iCs/>
        </w:rPr>
        <w:t>Expert Panelist</w:t>
      </w:r>
      <w:r w:rsidRPr="006505AD">
        <w:rPr>
          <w:b/>
          <w:bCs/>
          <w:iCs/>
        </w:rPr>
        <w:t xml:space="preserve">: </w:t>
      </w:r>
      <w:r>
        <w:rPr>
          <w:i/>
        </w:rPr>
        <w:t>The Role of Artificial Intelligence in Strengthening (or Undermining) Democracy</w:t>
      </w:r>
      <w:r>
        <w:rPr>
          <w:iCs/>
        </w:rPr>
        <w:t>.</w:t>
      </w:r>
    </w:p>
    <w:p w14:paraId="3472658D" w14:textId="77777777" w:rsidR="00E2429C" w:rsidRDefault="00E2429C" w:rsidP="006A6E58">
      <w:pPr>
        <w:ind w:left="1440" w:hanging="1440"/>
        <w:rPr>
          <w:b/>
          <w:bCs/>
          <w:iCs/>
        </w:rPr>
      </w:pPr>
    </w:p>
    <w:p w14:paraId="09B658B4" w14:textId="37EA5958" w:rsidR="006A6E58" w:rsidRDefault="006A6E58" w:rsidP="006A6E58">
      <w:pPr>
        <w:ind w:left="1440" w:hanging="1440"/>
        <w:rPr>
          <w:b/>
          <w:bCs/>
          <w:iCs/>
        </w:rPr>
      </w:pPr>
      <w:r>
        <w:rPr>
          <w:b/>
          <w:bCs/>
          <w:iCs/>
        </w:rPr>
        <w:lastRenderedPageBreak/>
        <w:t xml:space="preserve">2025 </w:t>
      </w:r>
      <w:r>
        <w:rPr>
          <w:b/>
          <w:bCs/>
          <w:iCs/>
        </w:rPr>
        <w:tab/>
      </w:r>
      <w:r w:rsidRPr="000F2968">
        <w:rPr>
          <w:b/>
          <w:bCs/>
          <w:iCs/>
        </w:rPr>
        <w:t>National Institute of Standards and Technology (NIST)/National Initiative for Cybersecurity Education (NICE)</w:t>
      </w:r>
      <w:r>
        <w:rPr>
          <w:b/>
          <w:bCs/>
          <w:iCs/>
        </w:rPr>
        <w:t xml:space="preserve">. </w:t>
      </w:r>
      <w:r w:rsidRPr="006505AD">
        <w:rPr>
          <w:b/>
          <w:bCs/>
          <w:iCs/>
        </w:rPr>
        <w:t xml:space="preserve">Local Stakeholder Engagement Event </w:t>
      </w:r>
    </w:p>
    <w:p w14:paraId="3375ACE3" w14:textId="77777777" w:rsidR="006A6E58" w:rsidRDefault="006A6E58" w:rsidP="006A6E58">
      <w:pPr>
        <w:ind w:left="1440" w:hanging="1440"/>
        <w:rPr>
          <w:iCs/>
        </w:rPr>
      </w:pPr>
      <w:r>
        <w:rPr>
          <w:b/>
          <w:bCs/>
          <w:iCs/>
        </w:rPr>
        <w:tab/>
      </w:r>
      <w:r>
        <w:rPr>
          <w:iCs/>
        </w:rPr>
        <w:t>Colorado Springs</w:t>
      </w:r>
      <w:r w:rsidRPr="000F2968">
        <w:rPr>
          <w:iCs/>
        </w:rPr>
        <w:t>, Colorado</w:t>
      </w:r>
    </w:p>
    <w:p w14:paraId="44763C7C" w14:textId="77777777" w:rsidR="006A6E58" w:rsidRDefault="006A6E58" w:rsidP="006A6E58">
      <w:pPr>
        <w:ind w:left="1440" w:hanging="1440"/>
        <w:rPr>
          <w:iCs/>
        </w:rPr>
      </w:pPr>
      <w:r>
        <w:rPr>
          <w:iCs/>
        </w:rPr>
        <w:tab/>
      </w:r>
      <w:r w:rsidRPr="006505AD">
        <w:rPr>
          <w:b/>
          <w:bCs/>
          <w:iCs/>
        </w:rPr>
        <w:t xml:space="preserve">Panel Chair: </w:t>
      </w:r>
      <w:r w:rsidRPr="006505AD">
        <w:rPr>
          <w:i/>
        </w:rPr>
        <w:t>Securing our communities: Harnessing Colorado’s Dynamic Communities to Build a Resilient Cybersecurity Workforce Ecosystem</w:t>
      </w:r>
      <w:r>
        <w:rPr>
          <w:iCs/>
        </w:rPr>
        <w:t>.</w:t>
      </w:r>
    </w:p>
    <w:p w14:paraId="06FB277C" w14:textId="77777777" w:rsidR="006A6E58" w:rsidRDefault="006A6E58" w:rsidP="006A6E58">
      <w:pPr>
        <w:ind w:left="1440" w:hanging="1440"/>
        <w:rPr>
          <w:b/>
          <w:bCs/>
          <w:iCs/>
        </w:rPr>
      </w:pPr>
      <w:r>
        <w:rPr>
          <w:iCs/>
        </w:rPr>
        <w:tab/>
      </w:r>
    </w:p>
    <w:p w14:paraId="6C2669A1" w14:textId="77777777" w:rsidR="006A6E58" w:rsidRDefault="006A6E58" w:rsidP="006A6E58">
      <w:pPr>
        <w:ind w:left="1440" w:hanging="1440"/>
        <w:rPr>
          <w:b/>
          <w:bCs/>
          <w:iCs/>
        </w:rPr>
      </w:pPr>
      <w:r>
        <w:rPr>
          <w:b/>
          <w:bCs/>
          <w:iCs/>
        </w:rPr>
        <w:t>2025</w:t>
      </w:r>
      <w:r>
        <w:rPr>
          <w:b/>
          <w:bCs/>
          <w:iCs/>
        </w:rPr>
        <w:tab/>
        <w:t xml:space="preserve">Ministry of National Security-Jamaica </w:t>
      </w:r>
      <w:proofErr w:type="spellStart"/>
      <w:r>
        <w:rPr>
          <w:b/>
          <w:bCs/>
          <w:iCs/>
        </w:rPr>
        <w:t>CyberSMART</w:t>
      </w:r>
      <w:proofErr w:type="spellEnd"/>
      <w:r>
        <w:rPr>
          <w:b/>
          <w:bCs/>
          <w:iCs/>
        </w:rPr>
        <w:t xml:space="preserve"> Conference</w:t>
      </w:r>
    </w:p>
    <w:p w14:paraId="18AF3E6D" w14:textId="77777777" w:rsidR="006A6E58" w:rsidRDefault="006A6E58" w:rsidP="006A6E58">
      <w:pPr>
        <w:ind w:left="1440" w:hanging="1440"/>
        <w:rPr>
          <w:iCs/>
        </w:rPr>
      </w:pPr>
      <w:r>
        <w:rPr>
          <w:b/>
          <w:bCs/>
          <w:iCs/>
        </w:rPr>
        <w:tab/>
      </w:r>
      <w:r>
        <w:rPr>
          <w:iCs/>
        </w:rPr>
        <w:t>Kingston, Jamaica</w:t>
      </w:r>
    </w:p>
    <w:p w14:paraId="15FA95AC" w14:textId="77777777" w:rsidR="006A6E58" w:rsidRPr="00FB3BE8" w:rsidRDefault="006A6E58" w:rsidP="006A6E58">
      <w:pPr>
        <w:ind w:left="1440" w:hanging="1440"/>
        <w:rPr>
          <w:i/>
        </w:rPr>
      </w:pPr>
      <w:r>
        <w:rPr>
          <w:iCs/>
        </w:rPr>
        <w:tab/>
      </w:r>
      <w:r w:rsidRPr="00FB3BE8">
        <w:rPr>
          <w:b/>
          <w:bCs/>
          <w:iCs/>
        </w:rPr>
        <w:t>Keynote Speaker:</w:t>
      </w:r>
      <w:r>
        <w:rPr>
          <w:iCs/>
        </w:rPr>
        <w:t xml:space="preserve"> </w:t>
      </w:r>
      <w:r w:rsidRPr="00FB3BE8">
        <w:rPr>
          <w:i/>
        </w:rPr>
        <w:t xml:space="preserve">Cybersecurity Workforce Development Industry-Academic Collaboration for Future-Ready Skills </w:t>
      </w:r>
    </w:p>
    <w:p w14:paraId="494C9231" w14:textId="77777777" w:rsidR="006A6E58" w:rsidRPr="00FB3BE8" w:rsidRDefault="006A6E58" w:rsidP="006A6E58">
      <w:pPr>
        <w:ind w:left="1440" w:hanging="1440"/>
        <w:rPr>
          <w:b/>
          <w:bCs/>
          <w:i/>
        </w:rPr>
      </w:pPr>
    </w:p>
    <w:p w14:paraId="1991502C" w14:textId="77777777" w:rsidR="006A6E58" w:rsidRDefault="006A6E58" w:rsidP="006A6E58">
      <w:pPr>
        <w:ind w:left="1440" w:hanging="1440"/>
        <w:rPr>
          <w:b/>
          <w:bCs/>
          <w:iCs/>
        </w:rPr>
      </w:pPr>
      <w:r>
        <w:rPr>
          <w:b/>
          <w:bCs/>
          <w:iCs/>
        </w:rPr>
        <w:t>2025</w:t>
      </w:r>
      <w:r>
        <w:rPr>
          <w:b/>
          <w:bCs/>
          <w:iCs/>
        </w:rPr>
        <w:tab/>
        <w:t xml:space="preserve">Ministry of National Security-Jamaica </w:t>
      </w:r>
      <w:proofErr w:type="spellStart"/>
      <w:r>
        <w:rPr>
          <w:b/>
          <w:bCs/>
          <w:iCs/>
        </w:rPr>
        <w:t>CyberSMART</w:t>
      </w:r>
      <w:proofErr w:type="spellEnd"/>
      <w:r>
        <w:rPr>
          <w:b/>
          <w:bCs/>
          <w:iCs/>
        </w:rPr>
        <w:t xml:space="preserve"> Conference</w:t>
      </w:r>
    </w:p>
    <w:p w14:paraId="76BD70D0" w14:textId="77777777" w:rsidR="006A6E58" w:rsidRDefault="006A6E58" w:rsidP="006A6E58">
      <w:pPr>
        <w:ind w:left="1440" w:hanging="1440"/>
        <w:rPr>
          <w:iCs/>
        </w:rPr>
      </w:pPr>
      <w:r>
        <w:rPr>
          <w:b/>
          <w:bCs/>
          <w:iCs/>
        </w:rPr>
        <w:tab/>
      </w:r>
      <w:r>
        <w:rPr>
          <w:iCs/>
        </w:rPr>
        <w:t>Kingston, Jamaica</w:t>
      </w:r>
    </w:p>
    <w:p w14:paraId="5C9DCAAE" w14:textId="77777777" w:rsidR="006A6E58" w:rsidRPr="00FB3BE8" w:rsidRDefault="006A6E58" w:rsidP="006A6E58">
      <w:pPr>
        <w:ind w:left="1440" w:hanging="1440"/>
        <w:rPr>
          <w:iCs/>
        </w:rPr>
      </w:pPr>
      <w:r>
        <w:rPr>
          <w:iCs/>
        </w:rPr>
        <w:tab/>
      </w:r>
      <w:r>
        <w:rPr>
          <w:b/>
          <w:bCs/>
          <w:iCs/>
        </w:rPr>
        <w:t>Expert Panelist</w:t>
      </w:r>
      <w:r w:rsidRPr="00FB3BE8">
        <w:rPr>
          <w:b/>
          <w:bCs/>
          <w:iCs/>
        </w:rPr>
        <w:t>:</w:t>
      </w:r>
      <w:r>
        <w:rPr>
          <w:iCs/>
        </w:rPr>
        <w:t xml:space="preserve"> </w:t>
      </w:r>
      <w:r w:rsidRPr="00FB3BE8">
        <w:rPr>
          <w:i/>
        </w:rPr>
        <w:t>Cybersecurity Skills Gap: Bridging the Talent Shortage</w:t>
      </w:r>
    </w:p>
    <w:p w14:paraId="2C755D70" w14:textId="77777777" w:rsidR="006A6E58" w:rsidRDefault="006A6E58" w:rsidP="006A6E58">
      <w:pPr>
        <w:ind w:left="1440" w:hanging="1440"/>
        <w:rPr>
          <w:b/>
          <w:bCs/>
          <w:iCs/>
        </w:rPr>
      </w:pPr>
    </w:p>
    <w:p w14:paraId="2D8E5E91" w14:textId="77777777" w:rsidR="006A6E58" w:rsidRDefault="006A6E58" w:rsidP="006A6E58">
      <w:pPr>
        <w:ind w:left="1440" w:hanging="1440"/>
        <w:rPr>
          <w:b/>
          <w:bCs/>
          <w:iCs/>
        </w:rPr>
      </w:pPr>
      <w:r>
        <w:rPr>
          <w:b/>
          <w:bCs/>
          <w:iCs/>
        </w:rPr>
        <w:t>2025</w:t>
      </w:r>
      <w:r>
        <w:rPr>
          <w:b/>
          <w:bCs/>
          <w:iCs/>
        </w:rPr>
        <w:tab/>
        <w:t>3</w:t>
      </w:r>
      <w:r w:rsidRPr="00FB3BE8">
        <w:rPr>
          <w:b/>
          <w:bCs/>
          <w:iCs/>
          <w:vertAlign w:val="superscript"/>
        </w:rPr>
        <w:t>rd</w:t>
      </w:r>
      <w:r>
        <w:rPr>
          <w:b/>
          <w:bCs/>
          <w:iCs/>
        </w:rPr>
        <w:t xml:space="preserve"> Global Tourism Resilience Conference</w:t>
      </w:r>
    </w:p>
    <w:p w14:paraId="49CEA217" w14:textId="77777777" w:rsidR="006A6E58" w:rsidRPr="00FB3BE8" w:rsidRDefault="006A6E58" w:rsidP="006A6E58">
      <w:pPr>
        <w:ind w:left="1440" w:hanging="1440"/>
        <w:rPr>
          <w:iCs/>
        </w:rPr>
      </w:pPr>
      <w:r>
        <w:rPr>
          <w:b/>
          <w:bCs/>
          <w:iCs/>
        </w:rPr>
        <w:tab/>
      </w:r>
      <w:r>
        <w:rPr>
          <w:iCs/>
        </w:rPr>
        <w:t>Negril, Jamaica</w:t>
      </w:r>
    </w:p>
    <w:p w14:paraId="172D15CA" w14:textId="77777777" w:rsidR="006A6E58" w:rsidRPr="00FB3BE8" w:rsidRDefault="006A6E58" w:rsidP="006A6E58">
      <w:pPr>
        <w:ind w:left="1440"/>
        <w:rPr>
          <w:iCs/>
        </w:rPr>
      </w:pPr>
      <w:r>
        <w:rPr>
          <w:b/>
          <w:bCs/>
          <w:iCs/>
        </w:rPr>
        <w:t xml:space="preserve">Expert Panelist: </w:t>
      </w:r>
      <w:r w:rsidRPr="00FB3BE8">
        <w:rPr>
          <w:i/>
        </w:rPr>
        <w:t>Harnessing Generative Artificial Intelligence for Tourism Resilience</w:t>
      </w:r>
    </w:p>
    <w:p w14:paraId="37A99A29" w14:textId="77777777" w:rsidR="006A6E58" w:rsidRDefault="006A6E58" w:rsidP="006A6E58">
      <w:pPr>
        <w:rPr>
          <w:b/>
          <w:bCs/>
          <w:iCs/>
        </w:rPr>
      </w:pPr>
    </w:p>
    <w:p w14:paraId="008BDE15" w14:textId="77777777" w:rsidR="006A6E58" w:rsidRDefault="006A6E58" w:rsidP="006A6E58">
      <w:pPr>
        <w:rPr>
          <w:iCs/>
        </w:rPr>
      </w:pPr>
      <w:r w:rsidRPr="00256CBD">
        <w:rPr>
          <w:b/>
          <w:bCs/>
          <w:iCs/>
        </w:rPr>
        <w:t>2024</w:t>
      </w:r>
      <w:r>
        <w:rPr>
          <w:iCs/>
        </w:rPr>
        <w:tab/>
      </w:r>
      <w:r>
        <w:rPr>
          <w:iCs/>
        </w:rPr>
        <w:tab/>
      </w:r>
      <w:r w:rsidRPr="00256CBD">
        <w:rPr>
          <w:b/>
          <w:bCs/>
          <w:iCs/>
        </w:rPr>
        <w:t>Impact of Artificial Intelligence in Tourism Forum</w:t>
      </w:r>
    </w:p>
    <w:p w14:paraId="10D36E2D" w14:textId="77777777" w:rsidR="006A6E58" w:rsidRDefault="006A6E58" w:rsidP="006A6E58">
      <w:pPr>
        <w:rPr>
          <w:iCs/>
        </w:rPr>
      </w:pPr>
      <w:r>
        <w:rPr>
          <w:iCs/>
        </w:rPr>
        <w:tab/>
      </w:r>
      <w:r>
        <w:rPr>
          <w:iCs/>
        </w:rPr>
        <w:tab/>
        <w:t>Ocho Rios, Jamaica</w:t>
      </w:r>
    </w:p>
    <w:p w14:paraId="1A365DB6" w14:textId="77777777" w:rsidR="006A6E58" w:rsidRPr="00256CBD" w:rsidRDefault="006A6E58" w:rsidP="006A6E58">
      <w:pPr>
        <w:rPr>
          <w:iCs/>
        </w:rPr>
      </w:pPr>
      <w:r>
        <w:rPr>
          <w:iCs/>
        </w:rPr>
        <w:tab/>
      </w:r>
      <w:r>
        <w:rPr>
          <w:iCs/>
        </w:rPr>
        <w:tab/>
      </w:r>
      <w:r w:rsidRPr="00256CBD">
        <w:rPr>
          <w:b/>
          <w:bCs/>
          <w:iCs/>
        </w:rPr>
        <w:t xml:space="preserve">Panel Chair: </w:t>
      </w:r>
      <w:r w:rsidRPr="00256CBD">
        <w:rPr>
          <w:i/>
        </w:rPr>
        <w:t>AI &amp; Tourism: Enhancing Sector Capabilities with AI</w:t>
      </w:r>
    </w:p>
    <w:p w14:paraId="32B5D849" w14:textId="77777777" w:rsidR="006A6E58" w:rsidRDefault="006A6E58" w:rsidP="006A6E58">
      <w:pPr>
        <w:ind w:left="1440" w:hanging="1440"/>
        <w:rPr>
          <w:b/>
          <w:bCs/>
          <w:iCs/>
        </w:rPr>
      </w:pPr>
    </w:p>
    <w:p w14:paraId="05373D74" w14:textId="77777777" w:rsidR="006A6E58" w:rsidRDefault="006A6E58" w:rsidP="006A6E58">
      <w:pPr>
        <w:rPr>
          <w:iCs/>
        </w:rPr>
      </w:pPr>
      <w:r w:rsidRPr="00256CBD">
        <w:rPr>
          <w:b/>
          <w:bCs/>
          <w:iCs/>
        </w:rPr>
        <w:t>2024</w:t>
      </w:r>
      <w:r>
        <w:rPr>
          <w:iCs/>
        </w:rPr>
        <w:tab/>
      </w:r>
      <w:r>
        <w:rPr>
          <w:iCs/>
        </w:rPr>
        <w:tab/>
      </w:r>
      <w:r w:rsidRPr="00256CBD">
        <w:rPr>
          <w:b/>
          <w:bCs/>
          <w:iCs/>
        </w:rPr>
        <w:t>Impact of Artificial Intelligence in Tourism Forum</w:t>
      </w:r>
    </w:p>
    <w:p w14:paraId="333D4D91" w14:textId="77777777" w:rsidR="006A6E58" w:rsidRDefault="006A6E58" w:rsidP="006A6E58">
      <w:pPr>
        <w:rPr>
          <w:iCs/>
        </w:rPr>
      </w:pPr>
      <w:r>
        <w:rPr>
          <w:iCs/>
        </w:rPr>
        <w:tab/>
      </w:r>
      <w:r>
        <w:rPr>
          <w:iCs/>
        </w:rPr>
        <w:tab/>
        <w:t>Ocho Rios, Jamaica</w:t>
      </w:r>
    </w:p>
    <w:p w14:paraId="51D57B45" w14:textId="77777777" w:rsidR="006A6E58" w:rsidRPr="00256CBD" w:rsidRDefault="006A6E58" w:rsidP="006A6E58">
      <w:pPr>
        <w:ind w:left="1440" w:hanging="1440"/>
        <w:rPr>
          <w:iCs/>
        </w:rPr>
      </w:pPr>
      <w:r>
        <w:rPr>
          <w:iCs/>
        </w:rPr>
        <w:tab/>
      </w:r>
      <w:r>
        <w:rPr>
          <w:b/>
          <w:bCs/>
          <w:iCs/>
        </w:rPr>
        <w:t>Expert Panelist</w:t>
      </w:r>
      <w:r w:rsidRPr="00256CBD">
        <w:rPr>
          <w:b/>
          <w:bCs/>
          <w:iCs/>
        </w:rPr>
        <w:t xml:space="preserve">: </w:t>
      </w:r>
      <w:r w:rsidRPr="00256CBD">
        <w:rPr>
          <w:i/>
        </w:rPr>
        <w:t>AI &amp; Tourism</w:t>
      </w:r>
      <w:r>
        <w:rPr>
          <w:i/>
        </w:rPr>
        <w:t>: Challenges, Opportunities, and the Way Forward</w:t>
      </w:r>
    </w:p>
    <w:p w14:paraId="05E6E21F" w14:textId="77777777" w:rsidR="006A6E58" w:rsidRDefault="006A6E58" w:rsidP="006A6E58">
      <w:pPr>
        <w:rPr>
          <w:b/>
          <w:bCs/>
          <w:iCs/>
        </w:rPr>
      </w:pPr>
    </w:p>
    <w:p w14:paraId="057D652E" w14:textId="77777777" w:rsidR="006A6E58" w:rsidRDefault="006A6E58" w:rsidP="006A6E58">
      <w:pPr>
        <w:ind w:left="1440" w:hanging="1440"/>
        <w:rPr>
          <w:b/>
          <w:bCs/>
          <w:iCs/>
        </w:rPr>
      </w:pPr>
      <w:r>
        <w:rPr>
          <w:b/>
          <w:bCs/>
          <w:iCs/>
        </w:rPr>
        <w:t>2024</w:t>
      </w:r>
      <w:r>
        <w:rPr>
          <w:b/>
          <w:bCs/>
          <w:iCs/>
        </w:rPr>
        <w:tab/>
        <w:t>South Florida Digital Governance Summit 2024</w:t>
      </w:r>
    </w:p>
    <w:p w14:paraId="369F45BE" w14:textId="77777777" w:rsidR="006A6E58" w:rsidRDefault="006A6E58" w:rsidP="006A6E58">
      <w:pPr>
        <w:ind w:left="1440" w:hanging="1440"/>
        <w:rPr>
          <w:iCs/>
        </w:rPr>
      </w:pPr>
      <w:r>
        <w:rPr>
          <w:iCs/>
        </w:rPr>
        <w:tab/>
        <w:t>Miami, Florida</w:t>
      </w:r>
    </w:p>
    <w:p w14:paraId="17434E10" w14:textId="77777777" w:rsidR="006A6E58" w:rsidRDefault="006A6E58" w:rsidP="006A6E58">
      <w:pPr>
        <w:ind w:left="1440" w:hanging="1440"/>
        <w:rPr>
          <w:iCs/>
        </w:rPr>
      </w:pPr>
      <w:r>
        <w:rPr>
          <w:iCs/>
        </w:rPr>
        <w:tab/>
      </w:r>
      <w:r w:rsidRPr="00F84270">
        <w:rPr>
          <w:b/>
          <w:bCs/>
          <w:iCs/>
        </w:rPr>
        <w:t>Expert Panelist:</w:t>
      </w:r>
      <w:r>
        <w:rPr>
          <w:iCs/>
        </w:rPr>
        <w:t xml:space="preserve"> </w:t>
      </w:r>
      <w:r w:rsidRPr="00F84270">
        <w:rPr>
          <w:i/>
        </w:rPr>
        <w:t>Building a Resilient Cybersecurity Framework</w:t>
      </w:r>
    </w:p>
    <w:p w14:paraId="0C166C98" w14:textId="77777777" w:rsidR="006A6E58" w:rsidRPr="00F84270" w:rsidRDefault="006A6E58" w:rsidP="006A6E58">
      <w:pPr>
        <w:ind w:left="1440" w:hanging="1440"/>
        <w:rPr>
          <w:iCs/>
        </w:rPr>
      </w:pPr>
    </w:p>
    <w:p w14:paraId="5350C036" w14:textId="77777777" w:rsidR="006A6E58" w:rsidRPr="00C01833" w:rsidRDefault="006A6E58" w:rsidP="006A6E58">
      <w:pPr>
        <w:ind w:left="1440" w:hanging="1440"/>
        <w:rPr>
          <w:b/>
          <w:bCs/>
          <w:iCs/>
        </w:rPr>
      </w:pPr>
      <w:r w:rsidRPr="00A30D79">
        <w:rPr>
          <w:b/>
          <w:bCs/>
          <w:iCs/>
        </w:rPr>
        <w:t>202</w:t>
      </w:r>
      <w:r>
        <w:rPr>
          <w:b/>
          <w:bCs/>
          <w:iCs/>
        </w:rPr>
        <w:t>4</w:t>
      </w:r>
      <w:r w:rsidRPr="00A30D79">
        <w:rPr>
          <w:b/>
          <w:bCs/>
          <w:iCs/>
        </w:rPr>
        <w:tab/>
      </w:r>
      <w:r w:rsidRPr="00C01833">
        <w:rPr>
          <w:b/>
          <w:bCs/>
          <w:iCs/>
        </w:rPr>
        <w:t>Organization of American States (OAS) and Regional Initiative for Cybersecurity Education and Training (RICET) Cybersecurity Conference</w:t>
      </w:r>
      <w:r>
        <w:rPr>
          <w:iCs/>
        </w:rPr>
        <w:t>. Santo Domingo, Dominican Republic</w:t>
      </w:r>
    </w:p>
    <w:p w14:paraId="5BEAABE9" w14:textId="77777777" w:rsidR="006A6E58" w:rsidRDefault="006A6E58" w:rsidP="006A6E58">
      <w:pPr>
        <w:ind w:left="1440"/>
        <w:rPr>
          <w:iCs/>
        </w:rPr>
      </w:pPr>
      <w:r w:rsidRPr="00C01833">
        <w:rPr>
          <w:b/>
          <w:bCs/>
          <w:iCs/>
        </w:rPr>
        <w:t>Expert Panelist</w:t>
      </w:r>
      <w:r>
        <w:rPr>
          <w:iCs/>
        </w:rPr>
        <w:t xml:space="preserve">: </w:t>
      </w:r>
      <w:r>
        <w:rPr>
          <w:i/>
        </w:rPr>
        <w:t>Empowering Cybersecurity Maturity of Small Enterprises: Beyond Government Aid</w:t>
      </w:r>
    </w:p>
    <w:p w14:paraId="54D1F0BF" w14:textId="77777777" w:rsidR="006A6E58" w:rsidRDefault="006A6E58" w:rsidP="006A6E58">
      <w:pPr>
        <w:ind w:left="1440" w:hanging="1440"/>
        <w:rPr>
          <w:b/>
          <w:bCs/>
        </w:rPr>
      </w:pPr>
    </w:p>
    <w:p w14:paraId="150DA6D5" w14:textId="77777777" w:rsidR="006A6E58" w:rsidRPr="00C01833" w:rsidRDefault="006A6E58" w:rsidP="006A6E58">
      <w:pPr>
        <w:ind w:left="1440" w:hanging="1440"/>
        <w:rPr>
          <w:b/>
          <w:bCs/>
          <w:iCs/>
        </w:rPr>
      </w:pPr>
      <w:r w:rsidRPr="00A30D79">
        <w:rPr>
          <w:b/>
          <w:bCs/>
          <w:iCs/>
        </w:rPr>
        <w:t>202</w:t>
      </w:r>
      <w:r>
        <w:rPr>
          <w:b/>
          <w:bCs/>
          <w:iCs/>
        </w:rPr>
        <w:t>4</w:t>
      </w:r>
      <w:r w:rsidRPr="00A30D79">
        <w:rPr>
          <w:b/>
          <w:bCs/>
          <w:iCs/>
        </w:rPr>
        <w:tab/>
      </w:r>
      <w:r w:rsidRPr="00C01833">
        <w:rPr>
          <w:b/>
          <w:bCs/>
          <w:iCs/>
        </w:rPr>
        <w:t>Organization of American States (OAS) and Regional Initiative for Cybersecurity Education and Training (RICET) Cybersecurity Conference</w:t>
      </w:r>
      <w:r>
        <w:rPr>
          <w:iCs/>
        </w:rPr>
        <w:t>. Santo Domingo, Dominican Republic</w:t>
      </w:r>
    </w:p>
    <w:p w14:paraId="47C5EBE1" w14:textId="77777777" w:rsidR="006A6E58" w:rsidRDefault="006A6E58" w:rsidP="006A6E58">
      <w:pPr>
        <w:ind w:left="1440"/>
        <w:rPr>
          <w:iCs/>
        </w:rPr>
      </w:pPr>
      <w:r>
        <w:rPr>
          <w:b/>
          <w:bCs/>
          <w:iCs/>
        </w:rPr>
        <w:t>Panel Chair/Discussant</w:t>
      </w:r>
      <w:r>
        <w:rPr>
          <w:iCs/>
        </w:rPr>
        <w:t xml:space="preserve">: </w:t>
      </w:r>
      <w:r>
        <w:rPr>
          <w:i/>
        </w:rPr>
        <w:t>The Impact of Disruptive Technologies on Cybersecurity</w:t>
      </w:r>
    </w:p>
    <w:p w14:paraId="0EF700EA" w14:textId="77777777" w:rsidR="006A6E58" w:rsidRDefault="006A6E58" w:rsidP="006A6E58">
      <w:pPr>
        <w:rPr>
          <w:b/>
          <w:bCs/>
        </w:rPr>
      </w:pPr>
    </w:p>
    <w:p w14:paraId="34EAD33F" w14:textId="77777777" w:rsidR="006A6E58" w:rsidRDefault="006A6E58" w:rsidP="006A6E58">
      <w:pPr>
        <w:ind w:left="1440" w:hanging="1440"/>
        <w:rPr>
          <w:b/>
          <w:bCs/>
        </w:rPr>
      </w:pPr>
      <w:r>
        <w:rPr>
          <w:b/>
          <w:bCs/>
        </w:rPr>
        <w:t>2024</w:t>
      </w:r>
      <w:r>
        <w:rPr>
          <w:b/>
          <w:bCs/>
        </w:rPr>
        <w:tab/>
        <w:t>USSOUTHCOM Analytic Outreach (2024)</w:t>
      </w:r>
    </w:p>
    <w:p w14:paraId="2FB6E13E" w14:textId="77777777" w:rsidR="006A6E58" w:rsidRPr="00244835" w:rsidRDefault="006A6E58" w:rsidP="006A6E58">
      <w:pPr>
        <w:ind w:left="1440" w:hanging="1440"/>
      </w:pPr>
      <w:r>
        <w:rPr>
          <w:b/>
          <w:bCs/>
        </w:rPr>
        <w:lastRenderedPageBreak/>
        <w:tab/>
      </w:r>
      <w:r>
        <w:t>Miami, Florida</w:t>
      </w:r>
    </w:p>
    <w:p w14:paraId="15EBDAB2" w14:textId="77777777" w:rsidR="006A6E58" w:rsidRPr="00244835" w:rsidRDefault="006A6E58" w:rsidP="006A6E58">
      <w:pPr>
        <w:ind w:left="1440" w:hanging="1440"/>
      </w:pPr>
      <w:r w:rsidRPr="00244835">
        <w:tab/>
      </w:r>
      <w:r w:rsidRPr="00244835">
        <w:rPr>
          <w:b/>
          <w:bCs/>
        </w:rPr>
        <w:t>Panel Chair/Discussant:</w:t>
      </w:r>
      <w:r w:rsidRPr="00244835">
        <w:t xml:space="preserve"> </w:t>
      </w:r>
      <w:r>
        <w:rPr>
          <w:i/>
          <w:iCs/>
        </w:rPr>
        <w:t>Ransomware Gangs and Hacktivists: Cyber Threats to Governments in Latin America</w:t>
      </w:r>
      <w:r w:rsidRPr="00244835">
        <w:rPr>
          <w:i/>
          <w:iCs/>
        </w:rPr>
        <w:t>.</w:t>
      </w:r>
    </w:p>
    <w:p w14:paraId="1431A9F8" w14:textId="77777777" w:rsidR="006A6E58" w:rsidRDefault="006A6E58" w:rsidP="006A6E58">
      <w:pPr>
        <w:ind w:left="1440" w:hanging="1440"/>
        <w:rPr>
          <w:b/>
          <w:bCs/>
        </w:rPr>
      </w:pPr>
    </w:p>
    <w:p w14:paraId="505257A0" w14:textId="77777777" w:rsidR="006A6E58" w:rsidRDefault="006A6E58" w:rsidP="006A6E58">
      <w:pPr>
        <w:ind w:left="1440" w:hanging="1440"/>
        <w:rPr>
          <w:b/>
          <w:bCs/>
        </w:rPr>
      </w:pPr>
      <w:r>
        <w:rPr>
          <w:b/>
          <w:bCs/>
        </w:rPr>
        <w:t>2024</w:t>
      </w:r>
      <w:r>
        <w:rPr>
          <w:b/>
          <w:bCs/>
        </w:rPr>
        <w:tab/>
        <w:t xml:space="preserve">UWI Five Islands Artificial Intelligence Annual Research Conference. </w:t>
      </w:r>
    </w:p>
    <w:p w14:paraId="01F86860" w14:textId="77777777" w:rsidR="006A6E58" w:rsidRPr="00693685" w:rsidRDefault="006A6E58" w:rsidP="006A6E58">
      <w:pPr>
        <w:ind w:left="1440" w:hanging="1440"/>
      </w:pPr>
      <w:r>
        <w:rPr>
          <w:b/>
          <w:bCs/>
        </w:rPr>
        <w:tab/>
      </w:r>
      <w:r w:rsidRPr="00693685">
        <w:t>Five Islands, Antigua and Barbuda</w:t>
      </w:r>
    </w:p>
    <w:p w14:paraId="31C8D6C9" w14:textId="77777777" w:rsidR="006A6E58" w:rsidRDefault="006A6E58" w:rsidP="006A6E58">
      <w:pPr>
        <w:ind w:left="1440" w:hanging="1440"/>
        <w:rPr>
          <w:i/>
          <w:iCs/>
        </w:rPr>
      </w:pPr>
      <w:r w:rsidRPr="00693685">
        <w:tab/>
      </w:r>
      <w:r w:rsidRPr="00693685">
        <w:rPr>
          <w:b/>
          <w:bCs/>
        </w:rPr>
        <w:t>Expert Panelist</w:t>
      </w:r>
      <w:r w:rsidRPr="00693685">
        <w:t xml:space="preserve">: </w:t>
      </w:r>
      <w:r w:rsidRPr="00EC4A84">
        <w:rPr>
          <w:i/>
          <w:iCs/>
        </w:rPr>
        <w:t>Safeguarding the Future: Fortifying Cybersecurity and Protecting Data Privacy in the Caribbean</w:t>
      </w:r>
      <w:r>
        <w:rPr>
          <w:i/>
          <w:iCs/>
        </w:rPr>
        <w:t>.</w:t>
      </w:r>
    </w:p>
    <w:p w14:paraId="00E4A170" w14:textId="77777777" w:rsidR="006A6E58" w:rsidRDefault="006A6E58" w:rsidP="006A6E58">
      <w:pPr>
        <w:ind w:left="1440" w:hanging="1440"/>
        <w:rPr>
          <w:b/>
          <w:bCs/>
        </w:rPr>
      </w:pPr>
    </w:p>
    <w:p w14:paraId="5E11E395" w14:textId="77777777" w:rsidR="006A6E58" w:rsidRDefault="006A6E58" w:rsidP="006A6E58">
      <w:pPr>
        <w:ind w:left="1440" w:hanging="1440"/>
        <w:rPr>
          <w:b/>
          <w:bCs/>
        </w:rPr>
      </w:pPr>
      <w:r>
        <w:rPr>
          <w:b/>
          <w:bCs/>
        </w:rPr>
        <w:t>2024</w:t>
      </w:r>
      <w:r>
        <w:rPr>
          <w:b/>
          <w:bCs/>
        </w:rPr>
        <w:tab/>
        <w:t>UNESCO Special Session on MIL Cities</w:t>
      </w:r>
    </w:p>
    <w:p w14:paraId="6F54B72D" w14:textId="77777777" w:rsidR="006A6E58" w:rsidRDefault="006A6E58" w:rsidP="006A6E58">
      <w:pPr>
        <w:ind w:left="1440" w:hanging="1440"/>
      </w:pPr>
      <w:r>
        <w:rPr>
          <w:b/>
          <w:bCs/>
        </w:rPr>
        <w:tab/>
      </w:r>
      <w:r>
        <w:t>San Paulo, Brazil</w:t>
      </w:r>
    </w:p>
    <w:p w14:paraId="20041BCE" w14:textId="77777777" w:rsidR="006A6E58" w:rsidRPr="00EC4A84" w:rsidRDefault="006A6E58" w:rsidP="006A6E58">
      <w:pPr>
        <w:ind w:left="1440" w:hanging="1440"/>
      </w:pPr>
      <w:r>
        <w:tab/>
      </w:r>
      <w:r w:rsidRPr="00EC4A84">
        <w:rPr>
          <w:b/>
          <w:bCs/>
        </w:rPr>
        <w:t>Expert Panelist:</w:t>
      </w:r>
      <w:r>
        <w:t xml:space="preserve"> </w:t>
      </w:r>
      <w:r w:rsidRPr="00EC4A84">
        <w:rPr>
          <w:i/>
          <w:iCs/>
        </w:rPr>
        <w:t>MIL Cities: Education, Communication and Data Sciences in North America, Africa, Asia, Latin America, and the Caribbean</w:t>
      </w:r>
      <w:r>
        <w:t xml:space="preserve">. </w:t>
      </w:r>
    </w:p>
    <w:p w14:paraId="58AB7B63" w14:textId="77777777" w:rsidR="006A6E58" w:rsidRDefault="006A6E58" w:rsidP="006A6E58">
      <w:pPr>
        <w:ind w:left="1440" w:hanging="1440"/>
        <w:rPr>
          <w:b/>
          <w:bCs/>
        </w:rPr>
      </w:pPr>
    </w:p>
    <w:p w14:paraId="45A95EBB" w14:textId="77777777" w:rsidR="006A6E58" w:rsidRDefault="006A6E58" w:rsidP="006A6E58">
      <w:pPr>
        <w:ind w:left="1440" w:hanging="1440"/>
        <w:rPr>
          <w:b/>
          <w:bCs/>
        </w:rPr>
      </w:pPr>
      <w:r>
        <w:rPr>
          <w:b/>
          <w:bCs/>
        </w:rPr>
        <w:t>2024</w:t>
      </w:r>
      <w:r>
        <w:rPr>
          <w:b/>
          <w:bCs/>
        </w:rPr>
        <w:tab/>
        <w:t>Wilton Park/FCDO- Acting Responsibly in Cyberspace 2</w:t>
      </w:r>
    </w:p>
    <w:p w14:paraId="0DA3F6A4" w14:textId="77777777" w:rsidR="006A6E58" w:rsidRDefault="006A6E58" w:rsidP="006A6E58">
      <w:pPr>
        <w:ind w:left="1440"/>
      </w:pPr>
      <w:r>
        <w:rPr>
          <w:i/>
          <w:iCs/>
        </w:rPr>
        <w:t>“</w:t>
      </w:r>
      <w:r w:rsidRPr="00834DF1">
        <w:rPr>
          <w:i/>
          <w:iCs/>
        </w:rPr>
        <w:t>Integrating Non-State Actors as Responsible Actors in a Multi-Stakeholder Community</w:t>
      </w:r>
      <w:r>
        <w:rPr>
          <w:i/>
          <w:iCs/>
        </w:rPr>
        <w:t>”</w:t>
      </w:r>
      <w:r>
        <w:rPr>
          <w:i/>
          <w:iCs/>
        </w:rPr>
        <w:br/>
      </w:r>
      <w:r>
        <w:t>Santiago, Chile</w:t>
      </w:r>
    </w:p>
    <w:p w14:paraId="6639A8B9" w14:textId="77777777" w:rsidR="006A6E58" w:rsidRPr="00834DF1" w:rsidRDefault="006A6E58" w:rsidP="006A6E58">
      <w:pPr>
        <w:ind w:left="1440"/>
      </w:pPr>
    </w:p>
    <w:p w14:paraId="4D0AB56C" w14:textId="77777777" w:rsidR="006A6E58" w:rsidRDefault="006A6E58" w:rsidP="006A6E58">
      <w:pPr>
        <w:rPr>
          <w:iCs/>
        </w:rPr>
      </w:pPr>
      <w:r w:rsidRPr="00693685">
        <w:rPr>
          <w:b/>
          <w:bCs/>
          <w:iCs/>
        </w:rPr>
        <w:t xml:space="preserve">2024 </w:t>
      </w:r>
      <w:r>
        <w:rPr>
          <w:iCs/>
        </w:rPr>
        <w:tab/>
      </w:r>
      <w:r>
        <w:rPr>
          <w:iCs/>
        </w:rPr>
        <w:tab/>
      </w:r>
      <w:r w:rsidRPr="002B281D">
        <w:rPr>
          <w:b/>
          <w:bCs/>
          <w:iCs/>
        </w:rPr>
        <w:t>Hemispheric Security Conference</w:t>
      </w:r>
    </w:p>
    <w:p w14:paraId="2EDEBF83" w14:textId="77777777" w:rsidR="006A6E58" w:rsidRDefault="006A6E58" w:rsidP="006A6E58">
      <w:pPr>
        <w:rPr>
          <w:iCs/>
        </w:rPr>
      </w:pPr>
      <w:r>
        <w:rPr>
          <w:iCs/>
        </w:rPr>
        <w:tab/>
      </w:r>
      <w:r>
        <w:rPr>
          <w:iCs/>
        </w:rPr>
        <w:tab/>
        <w:t>Miami, Florida</w:t>
      </w:r>
    </w:p>
    <w:p w14:paraId="3265BECF" w14:textId="77777777" w:rsidR="006A6E58" w:rsidRDefault="006A6E58" w:rsidP="006A6E58">
      <w:pPr>
        <w:rPr>
          <w:iCs/>
        </w:rPr>
      </w:pPr>
      <w:r>
        <w:rPr>
          <w:iCs/>
        </w:rPr>
        <w:tab/>
      </w:r>
      <w:r>
        <w:rPr>
          <w:iCs/>
        </w:rPr>
        <w:tab/>
        <w:t>Panel Chair/Discussant: Threats and Opportunities with Emerging Technologies</w:t>
      </w:r>
    </w:p>
    <w:p w14:paraId="0455EA36" w14:textId="77777777" w:rsidR="006A6E58" w:rsidRDefault="006A6E58" w:rsidP="006A6E58">
      <w:pPr>
        <w:ind w:left="1440" w:hanging="1440"/>
        <w:rPr>
          <w:b/>
          <w:bCs/>
          <w:iCs/>
        </w:rPr>
      </w:pPr>
    </w:p>
    <w:p w14:paraId="6F06D961" w14:textId="77777777" w:rsidR="006A6E58" w:rsidRPr="00C01833" w:rsidRDefault="006A6E58" w:rsidP="006A6E58">
      <w:pPr>
        <w:ind w:left="1440" w:hanging="1440"/>
        <w:rPr>
          <w:b/>
          <w:bCs/>
          <w:iCs/>
        </w:rPr>
      </w:pPr>
      <w:r w:rsidRPr="00A30D79">
        <w:rPr>
          <w:b/>
          <w:bCs/>
          <w:iCs/>
        </w:rPr>
        <w:t>2023</w:t>
      </w:r>
      <w:r w:rsidRPr="00A30D79">
        <w:rPr>
          <w:b/>
          <w:bCs/>
          <w:iCs/>
        </w:rPr>
        <w:tab/>
      </w:r>
      <w:r w:rsidRPr="00C01833">
        <w:rPr>
          <w:b/>
          <w:bCs/>
          <w:iCs/>
        </w:rPr>
        <w:t>Organization of American States (OAS) and Regional Initiative for Cybersecurity Education and Training (RICET) Cybersecurity Conference</w:t>
      </w:r>
      <w:r>
        <w:rPr>
          <w:iCs/>
        </w:rPr>
        <w:t>. New Providence, Bahamas</w:t>
      </w:r>
    </w:p>
    <w:p w14:paraId="74CE4E2E" w14:textId="77777777" w:rsidR="006A6E58" w:rsidRDefault="006A6E58" w:rsidP="006A6E58">
      <w:pPr>
        <w:ind w:left="1440"/>
        <w:rPr>
          <w:iCs/>
        </w:rPr>
      </w:pPr>
      <w:r w:rsidRPr="00C01833">
        <w:rPr>
          <w:b/>
          <w:bCs/>
          <w:iCs/>
        </w:rPr>
        <w:t>Expert Panelist</w:t>
      </w:r>
      <w:r>
        <w:rPr>
          <w:iCs/>
        </w:rPr>
        <w:t xml:space="preserve">: </w:t>
      </w:r>
      <w:r w:rsidRPr="00C01833">
        <w:rPr>
          <w:i/>
        </w:rPr>
        <w:t>Regional Approaches to Workforce Development</w:t>
      </w:r>
      <w:r>
        <w:rPr>
          <w:i/>
        </w:rPr>
        <w:t xml:space="preserve"> in Cybersecurity</w:t>
      </w:r>
    </w:p>
    <w:p w14:paraId="299A22F0" w14:textId="77777777" w:rsidR="006A6E58" w:rsidRDefault="006A6E58" w:rsidP="006A6E58">
      <w:pPr>
        <w:rPr>
          <w:b/>
          <w:bCs/>
        </w:rPr>
      </w:pPr>
    </w:p>
    <w:p w14:paraId="193B1E24" w14:textId="77777777" w:rsidR="006A6E58" w:rsidRDefault="006A6E58" w:rsidP="006A6E58">
      <w:pPr>
        <w:rPr>
          <w:b/>
          <w:bCs/>
          <w:iCs/>
        </w:rPr>
      </w:pPr>
      <w:r w:rsidRPr="00693685">
        <w:rPr>
          <w:b/>
          <w:bCs/>
          <w:iCs/>
        </w:rPr>
        <w:t>2023</w:t>
      </w:r>
      <w:r>
        <w:rPr>
          <w:iCs/>
        </w:rPr>
        <w:t xml:space="preserve"> </w:t>
      </w:r>
      <w:r>
        <w:rPr>
          <w:iCs/>
        </w:rPr>
        <w:tab/>
      </w:r>
      <w:r>
        <w:rPr>
          <w:iCs/>
        </w:rPr>
        <w:tab/>
      </w:r>
      <w:r>
        <w:rPr>
          <w:b/>
          <w:bCs/>
          <w:iCs/>
        </w:rPr>
        <w:t>Personalism and Good Governance Conference</w:t>
      </w:r>
    </w:p>
    <w:p w14:paraId="0C001376" w14:textId="77777777" w:rsidR="006A6E58" w:rsidRPr="002B281D" w:rsidRDefault="006A6E58" w:rsidP="006A6E58">
      <w:pPr>
        <w:rPr>
          <w:iCs/>
        </w:rPr>
      </w:pPr>
      <w:r>
        <w:rPr>
          <w:iCs/>
        </w:rPr>
        <w:tab/>
      </w:r>
      <w:r>
        <w:rPr>
          <w:iCs/>
        </w:rPr>
        <w:tab/>
        <w:t>Miami, Florida</w:t>
      </w:r>
    </w:p>
    <w:p w14:paraId="79F75B2C" w14:textId="77777777" w:rsidR="006A6E58" w:rsidRDefault="006A6E58" w:rsidP="006A6E58">
      <w:pPr>
        <w:ind w:left="1440"/>
        <w:rPr>
          <w:i/>
        </w:rPr>
      </w:pPr>
      <w:r w:rsidRPr="00C01833">
        <w:rPr>
          <w:b/>
          <w:bCs/>
          <w:iCs/>
        </w:rPr>
        <w:t>Panel</w:t>
      </w:r>
      <w:r>
        <w:rPr>
          <w:b/>
          <w:bCs/>
          <w:iCs/>
        </w:rPr>
        <w:t xml:space="preserve"> Chair/ Discussant</w:t>
      </w:r>
      <w:r>
        <w:rPr>
          <w:iCs/>
        </w:rPr>
        <w:t xml:space="preserve">: </w:t>
      </w:r>
      <w:r>
        <w:rPr>
          <w:i/>
        </w:rPr>
        <w:t>Personalist Leadership and Foreign Policy</w:t>
      </w:r>
    </w:p>
    <w:p w14:paraId="2171A7DD" w14:textId="77777777" w:rsidR="006A6E58" w:rsidRDefault="006A6E58" w:rsidP="006A6E58">
      <w:pPr>
        <w:ind w:left="1440"/>
        <w:rPr>
          <w:iCs/>
        </w:rPr>
      </w:pPr>
    </w:p>
    <w:p w14:paraId="20418CF3" w14:textId="77777777" w:rsidR="006A6E58" w:rsidRDefault="006A6E58" w:rsidP="006A6E58">
      <w:pPr>
        <w:rPr>
          <w:b/>
          <w:bCs/>
          <w:iCs/>
        </w:rPr>
      </w:pPr>
      <w:r w:rsidRPr="00693685">
        <w:rPr>
          <w:b/>
          <w:bCs/>
          <w:iCs/>
        </w:rPr>
        <w:t>2023</w:t>
      </w:r>
      <w:r>
        <w:rPr>
          <w:iCs/>
        </w:rPr>
        <w:t xml:space="preserve"> </w:t>
      </w:r>
      <w:r>
        <w:rPr>
          <w:iCs/>
        </w:rPr>
        <w:tab/>
      </w:r>
      <w:r>
        <w:rPr>
          <w:iCs/>
        </w:rPr>
        <w:tab/>
      </w:r>
      <w:r w:rsidRPr="00C01833">
        <w:rPr>
          <w:b/>
          <w:bCs/>
          <w:iCs/>
        </w:rPr>
        <w:t>The Africa-Americas Forum on China</w:t>
      </w:r>
    </w:p>
    <w:p w14:paraId="0DC8FA95" w14:textId="77777777" w:rsidR="006A6E58" w:rsidRPr="002B281D" w:rsidRDefault="006A6E58" w:rsidP="006A6E58">
      <w:pPr>
        <w:rPr>
          <w:iCs/>
        </w:rPr>
      </w:pPr>
      <w:r>
        <w:rPr>
          <w:iCs/>
        </w:rPr>
        <w:tab/>
      </w:r>
      <w:r>
        <w:rPr>
          <w:iCs/>
        </w:rPr>
        <w:tab/>
        <w:t>Miami, Florida</w:t>
      </w:r>
    </w:p>
    <w:p w14:paraId="7241D15C" w14:textId="77777777" w:rsidR="006A6E58" w:rsidRDefault="006A6E58" w:rsidP="006A6E58">
      <w:pPr>
        <w:ind w:left="1440"/>
        <w:rPr>
          <w:i/>
        </w:rPr>
      </w:pPr>
      <w:r w:rsidRPr="00C01833">
        <w:rPr>
          <w:b/>
          <w:bCs/>
          <w:iCs/>
        </w:rPr>
        <w:t>Panel</w:t>
      </w:r>
      <w:r>
        <w:rPr>
          <w:b/>
          <w:bCs/>
          <w:iCs/>
        </w:rPr>
        <w:t xml:space="preserve"> Chair/ Discussant</w:t>
      </w:r>
      <w:r>
        <w:rPr>
          <w:iCs/>
        </w:rPr>
        <w:t xml:space="preserve">: </w:t>
      </w:r>
      <w:r w:rsidRPr="00C01833">
        <w:rPr>
          <w:i/>
        </w:rPr>
        <w:t>Technology, Cybersecurity and China’s relationship with Africa, Latin</w:t>
      </w:r>
      <w:r>
        <w:rPr>
          <w:iCs/>
        </w:rPr>
        <w:t xml:space="preserve"> </w:t>
      </w:r>
      <w:r w:rsidRPr="00C01833">
        <w:rPr>
          <w:i/>
        </w:rPr>
        <w:t>America, and the Caribbean</w:t>
      </w:r>
    </w:p>
    <w:p w14:paraId="6209AF34" w14:textId="77777777" w:rsidR="006A6E58" w:rsidRDefault="006A6E58" w:rsidP="006A6E58">
      <w:pPr>
        <w:ind w:left="1440"/>
        <w:rPr>
          <w:b/>
          <w:bCs/>
        </w:rPr>
      </w:pPr>
    </w:p>
    <w:p w14:paraId="2893569A" w14:textId="77777777" w:rsidR="006A6E58" w:rsidRDefault="006A6E58" w:rsidP="006A6E58">
      <w:pPr>
        <w:rPr>
          <w:b/>
          <w:bCs/>
        </w:rPr>
      </w:pPr>
      <w:r>
        <w:rPr>
          <w:b/>
          <w:bCs/>
        </w:rPr>
        <w:t>2020</w:t>
      </w:r>
      <w:r>
        <w:rPr>
          <w:b/>
          <w:bCs/>
        </w:rPr>
        <w:tab/>
      </w:r>
      <w:r>
        <w:rPr>
          <w:b/>
          <w:bCs/>
        </w:rPr>
        <w:tab/>
        <w:t>The University of the West Indies, Mona</w:t>
      </w:r>
    </w:p>
    <w:p w14:paraId="376E1D53" w14:textId="77777777" w:rsidR="006A6E58" w:rsidRDefault="006A6E58" w:rsidP="006A6E58">
      <w:pPr>
        <w:ind w:left="1440"/>
        <w:rPr>
          <w:i/>
          <w:iCs/>
        </w:rPr>
      </w:pPr>
      <w:r>
        <w:rPr>
          <w:i/>
          <w:iCs/>
        </w:rPr>
        <w:t>“</w:t>
      </w:r>
      <w:r w:rsidRPr="007D50FF">
        <w:rPr>
          <w:i/>
          <w:iCs/>
        </w:rPr>
        <w:t>Quantitative Research: Its philosophical underpinnings and importance to social policy</w:t>
      </w:r>
      <w:r>
        <w:rPr>
          <w:i/>
          <w:iCs/>
        </w:rPr>
        <w:t>”</w:t>
      </w:r>
    </w:p>
    <w:p w14:paraId="1667C8A7" w14:textId="77777777" w:rsidR="006A6E58" w:rsidRPr="00834DF1" w:rsidRDefault="006A6E58" w:rsidP="006A6E58">
      <w:pPr>
        <w:ind w:left="1440"/>
      </w:pPr>
      <w:r w:rsidRPr="00834DF1">
        <w:t>Kingston, Jamaica</w:t>
      </w:r>
    </w:p>
    <w:p w14:paraId="26897DCB" w14:textId="77777777" w:rsidR="006A6E58" w:rsidRDefault="006A6E58" w:rsidP="006A6E58">
      <w:pPr>
        <w:ind w:left="1440"/>
        <w:rPr>
          <w:i/>
          <w:iCs/>
        </w:rPr>
      </w:pPr>
    </w:p>
    <w:p w14:paraId="03ABA765" w14:textId="77777777" w:rsidR="006A6E58" w:rsidRDefault="006A6E58" w:rsidP="006A6E58">
      <w:pPr>
        <w:rPr>
          <w:b/>
          <w:bCs/>
        </w:rPr>
      </w:pPr>
      <w:r>
        <w:rPr>
          <w:b/>
          <w:bCs/>
        </w:rPr>
        <w:t>2019</w:t>
      </w:r>
      <w:r>
        <w:rPr>
          <w:b/>
          <w:bCs/>
        </w:rPr>
        <w:tab/>
      </w:r>
      <w:r>
        <w:rPr>
          <w:b/>
          <w:bCs/>
        </w:rPr>
        <w:tab/>
        <w:t>The University of the West Indies, Mona</w:t>
      </w:r>
    </w:p>
    <w:p w14:paraId="6B418E94" w14:textId="77777777" w:rsidR="006A6E58" w:rsidRDefault="006A6E58" w:rsidP="006A6E58">
      <w:pPr>
        <w:ind w:left="1440"/>
        <w:rPr>
          <w:i/>
          <w:iCs/>
        </w:rPr>
      </w:pPr>
      <w:r>
        <w:rPr>
          <w:i/>
          <w:iCs/>
        </w:rPr>
        <w:t>“Qualitative research and its impact on solving wicked problems”</w:t>
      </w:r>
    </w:p>
    <w:p w14:paraId="4D07A925" w14:textId="77777777" w:rsidR="006A6E58" w:rsidRPr="00834DF1" w:rsidRDefault="006A6E58" w:rsidP="006A6E58">
      <w:pPr>
        <w:ind w:left="1440"/>
      </w:pPr>
      <w:r w:rsidRPr="00834DF1">
        <w:t>Kingston, Jamaica</w:t>
      </w:r>
    </w:p>
    <w:p w14:paraId="39F0C124" w14:textId="77777777" w:rsidR="006A6E58" w:rsidRDefault="006A6E58" w:rsidP="006A6E58"/>
    <w:p w14:paraId="434A5DD8" w14:textId="16FF1039" w:rsidR="00C57DE3" w:rsidRPr="00C57DE3" w:rsidRDefault="001D00AA" w:rsidP="00C57DE3">
      <w:pPr>
        <w:pStyle w:val="Heading1"/>
        <w:rPr>
          <w:rStyle w:val="Strong"/>
          <w:b/>
          <w:bCs/>
        </w:rPr>
      </w:pPr>
      <w:r w:rsidRPr="00672B62">
        <w:t xml:space="preserve">FUNDED </w:t>
      </w:r>
      <w:r w:rsidR="00C57DE3">
        <w:t xml:space="preserve">GRANTS AND </w:t>
      </w:r>
      <w:r w:rsidRPr="00672B62">
        <w:t>RESEARCH</w:t>
      </w:r>
    </w:p>
    <w:p w14:paraId="28867854" w14:textId="442B117A" w:rsidR="005D6DEB" w:rsidRDefault="005D6DEB" w:rsidP="005D6DEB">
      <w:pPr>
        <w:autoSpaceDE w:val="0"/>
        <w:autoSpaceDN w:val="0"/>
        <w:adjustRightInd w:val="0"/>
        <w:spacing w:afterLines="120" w:after="288"/>
      </w:pPr>
      <w:r>
        <w:rPr>
          <w:rStyle w:val="Strong"/>
        </w:rPr>
        <w:t>Senior Personnel, Improving Cybersecurity Resilience for Florida State and Local Executive and Managerial Staff – 2025, funded by the University of South Florida Board of Trustees, [Award Amount: $1,864,246.22].</w:t>
      </w:r>
    </w:p>
    <w:p w14:paraId="209CE163" w14:textId="228D79CD" w:rsidR="005D6DEB" w:rsidRDefault="005D6DEB" w:rsidP="005D6DEB">
      <w:pPr>
        <w:autoSpaceDE w:val="0"/>
        <w:autoSpaceDN w:val="0"/>
        <w:adjustRightInd w:val="0"/>
        <w:spacing w:afterLines="120" w:after="288"/>
        <w:ind w:left="720"/>
        <w:rPr>
          <w:b/>
          <w:bCs/>
        </w:rPr>
      </w:pPr>
      <w:r>
        <w:t>This project enhances cybersecurity resilience for executive and managerial staff across Florida’s state and local government agencies through targeted training, capacity-building initiatives, and the development of sustainable security practices.</w:t>
      </w:r>
    </w:p>
    <w:p w14:paraId="63AC7DB0" w14:textId="44BCF8AD" w:rsidR="001458C9" w:rsidRPr="001458C9" w:rsidRDefault="001458C9" w:rsidP="001458C9">
      <w:pPr>
        <w:autoSpaceDE w:val="0"/>
        <w:autoSpaceDN w:val="0"/>
        <w:adjustRightInd w:val="0"/>
        <w:spacing w:afterLines="120" w:after="288"/>
        <w:rPr>
          <w:b/>
          <w:bCs/>
        </w:rPr>
      </w:pPr>
      <w:r w:rsidRPr="001458C9">
        <w:rPr>
          <w:b/>
          <w:bCs/>
        </w:rPr>
        <w:t>Key Personnel, Cybersecurity Capacity Strengthening: El Salvador – 2024, funded by the United States Agency for International Development (USAID), January 2024–January 2025 [Award Amount: $250,000].</w:t>
      </w:r>
    </w:p>
    <w:p w14:paraId="44574A65" w14:textId="4B37792E" w:rsidR="001458C9" w:rsidRDefault="001458C9" w:rsidP="001458C9">
      <w:pPr>
        <w:autoSpaceDE w:val="0"/>
        <w:autoSpaceDN w:val="0"/>
        <w:adjustRightInd w:val="0"/>
        <w:spacing w:afterLines="120" w:after="288"/>
        <w:ind w:left="720"/>
      </w:pPr>
      <w:r w:rsidRPr="001458C9">
        <w:t>This project supports the strengthening of cybersecurity capacities for U.S. Government personnel operating in El Salvador, through targeted training, institutional assessments, and the development of sustainable digital security practices.</w:t>
      </w:r>
    </w:p>
    <w:p w14:paraId="0FBD4328" w14:textId="6AC60EED" w:rsidR="001458C9" w:rsidRDefault="001458C9" w:rsidP="0031770F">
      <w:pPr>
        <w:autoSpaceDE w:val="0"/>
        <w:autoSpaceDN w:val="0"/>
        <w:adjustRightInd w:val="0"/>
        <w:spacing w:afterLines="120" w:after="288"/>
      </w:pPr>
      <w:r w:rsidRPr="001458C9">
        <w:rPr>
          <w:b/>
          <w:bCs/>
        </w:rPr>
        <w:t>Lead Consultant/Principal Investigator, Technical Assistance to Update Jamaica’s Citizen Security Plan – 2024, funded by the European Union, Summer 2024 [Award Amount: $21,000].</w:t>
      </w:r>
    </w:p>
    <w:p w14:paraId="6A9268F2" w14:textId="49DBC910" w:rsidR="001458C9" w:rsidRDefault="001458C9" w:rsidP="001458C9">
      <w:pPr>
        <w:autoSpaceDE w:val="0"/>
        <w:autoSpaceDN w:val="0"/>
        <w:adjustRightInd w:val="0"/>
        <w:spacing w:afterLines="120" w:after="288"/>
        <w:ind w:left="720"/>
      </w:pPr>
      <w:r w:rsidRPr="001458C9">
        <w:t>This project provided technical expertise to revise and strengthen Jamaica’s Citizen Security Plan through strategic analysis, stakeholder engagement, and policy recommendations aimed at enhancing national approaches to violence prevention and community resilience.</w:t>
      </w:r>
    </w:p>
    <w:p w14:paraId="738D4085" w14:textId="26400903" w:rsidR="001458C9" w:rsidRDefault="001458C9" w:rsidP="001458C9">
      <w:pPr>
        <w:autoSpaceDE w:val="0"/>
        <w:autoSpaceDN w:val="0"/>
        <w:adjustRightInd w:val="0"/>
        <w:spacing w:afterLines="120" w:after="288"/>
      </w:pPr>
      <w:r w:rsidRPr="001458C9">
        <w:rPr>
          <w:b/>
          <w:bCs/>
        </w:rPr>
        <w:t>Lead Consultant/Principal Investigator, Data Management Consultancy 2022–2023, funded by the Toll Authority Jamaica [Award Amount: $</w:t>
      </w:r>
      <w:r>
        <w:rPr>
          <w:b/>
          <w:bCs/>
        </w:rPr>
        <w:t>20,000</w:t>
      </w:r>
      <w:r w:rsidRPr="001458C9">
        <w:rPr>
          <w:b/>
          <w:bCs/>
        </w:rPr>
        <w:t>].</w:t>
      </w:r>
    </w:p>
    <w:p w14:paraId="7E332866" w14:textId="2CDB4906" w:rsidR="001458C9" w:rsidRDefault="001458C9" w:rsidP="001458C9">
      <w:pPr>
        <w:autoSpaceDE w:val="0"/>
        <w:autoSpaceDN w:val="0"/>
        <w:adjustRightInd w:val="0"/>
        <w:spacing w:afterLines="120" w:after="288"/>
        <w:ind w:left="720"/>
      </w:pPr>
      <w:r w:rsidRPr="001458C9">
        <w:t>This consultancy supported the development and enhancement of the Toll Authority’s data management systems through process mapping, digital transformation planning, and the implementation of best practices for data governance and operational efficiency.</w:t>
      </w:r>
    </w:p>
    <w:p w14:paraId="061F975B" w14:textId="54A6B0AD" w:rsidR="008C6430" w:rsidRDefault="003D64A0" w:rsidP="0031770F">
      <w:pPr>
        <w:autoSpaceDE w:val="0"/>
        <w:autoSpaceDN w:val="0"/>
        <w:adjustRightInd w:val="0"/>
        <w:spacing w:afterLines="120" w:after="288"/>
      </w:pPr>
      <w:r>
        <w:rPr>
          <w:b/>
          <w:bCs/>
        </w:rPr>
        <w:t>Key Personnel</w:t>
      </w:r>
      <w:r w:rsidR="008C6430" w:rsidRPr="008C6430">
        <w:rPr>
          <w:b/>
          <w:bCs/>
        </w:rPr>
        <w:t>, Market Research for Jamaica National Bank’s Rollout of Money Services Product – 2017, funded by Jamaica National Bank.</w:t>
      </w:r>
    </w:p>
    <w:p w14:paraId="58A3B135" w14:textId="19D7C7FB" w:rsidR="001458C9" w:rsidRDefault="008C6430" w:rsidP="008C6430">
      <w:pPr>
        <w:autoSpaceDE w:val="0"/>
        <w:autoSpaceDN w:val="0"/>
        <w:adjustRightInd w:val="0"/>
        <w:spacing w:afterLines="120" w:after="288"/>
        <w:ind w:left="720"/>
      </w:pPr>
      <w:r w:rsidRPr="008C6430">
        <w:t>This project involved leading a comprehensive market research initiative to inform the successful launch of a new money services product, including survey design, focus group facilitation, stakeholder analysis, and strategic reporting to guide product development and marketing strategies.</w:t>
      </w:r>
    </w:p>
    <w:p w14:paraId="2EAAEA64" w14:textId="7BE29515" w:rsidR="008C6430" w:rsidRDefault="008C6430" w:rsidP="0031770F">
      <w:pPr>
        <w:autoSpaceDE w:val="0"/>
        <w:autoSpaceDN w:val="0"/>
        <w:adjustRightInd w:val="0"/>
        <w:spacing w:afterLines="120" w:after="288"/>
      </w:pPr>
      <w:r w:rsidRPr="008C6430">
        <w:rPr>
          <w:b/>
          <w:bCs/>
        </w:rPr>
        <w:t>Lead Consultant/Principal Investigator, Development of 14 Policies, Standards, and Guidelines for an Interoperable ICT Framework, funded by the Ministry of Science, Technology, Energy &amp; Mining (Jamaica), 2017.</w:t>
      </w:r>
    </w:p>
    <w:p w14:paraId="2DEE4CFD" w14:textId="0345FA95" w:rsidR="008C6430" w:rsidRDefault="008C6430" w:rsidP="008C6430">
      <w:pPr>
        <w:autoSpaceDE w:val="0"/>
        <w:autoSpaceDN w:val="0"/>
        <w:adjustRightInd w:val="0"/>
        <w:spacing w:afterLines="120" w:after="288"/>
        <w:ind w:left="720"/>
      </w:pPr>
      <w:r w:rsidRPr="008C6430">
        <w:lastRenderedPageBreak/>
        <w:t>This project supported the creation of a comprehensive suite of ICT policies, standards, and guidelines to promote interoperability across government systems, enabling more efficient digital governance and integrated service delivery.</w:t>
      </w:r>
    </w:p>
    <w:p w14:paraId="68CD378C" w14:textId="605B6D79" w:rsidR="008C6430" w:rsidRDefault="008C6430" w:rsidP="0031770F">
      <w:pPr>
        <w:autoSpaceDE w:val="0"/>
        <w:autoSpaceDN w:val="0"/>
        <w:adjustRightInd w:val="0"/>
        <w:spacing w:afterLines="120" w:after="288"/>
      </w:pPr>
      <w:r>
        <w:rPr>
          <w:b/>
          <w:bCs/>
        </w:rPr>
        <w:t>Key Personnel</w:t>
      </w:r>
      <w:r w:rsidRPr="008C6430">
        <w:rPr>
          <w:b/>
          <w:bCs/>
        </w:rPr>
        <w:t>, Youth Entrepreneurship: An Evaluation of Social Enterprise in Jamaican Secondary Schools, funded by the British Council Jamaica, October 2016.</w:t>
      </w:r>
    </w:p>
    <w:p w14:paraId="4CC7C068" w14:textId="128A9044" w:rsidR="008C6430" w:rsidRDefault="008C6430" w:rsidP="008C6430">
      <w:pPr>
        <w:autoSpaceDE w:val="0"/>
        <w:autoSpaceDN w:val="0"/>
        <w:adjustRightInd w:val="0"/>
        <w:spacing w:afterLines="120" w:after="288"/>
        <w:ind w:left="720"/>
      </w:pPr>
      <w:r w:rsidRPr="008C6430">
        <w:t>This project evaluated the implementation and impact of social enterprise initiatives in secondary schools across Jamaica, providing critical insights into youth entrepreneurship development and education-based innovation.</w:t>
      </w:r>
    </w:p>
    <w:p w14:paraId="346B6339" w14:textId="367E6646" w:rsidR="008C6430" w:rsidRDefault="008C6430" w:rsidP="0031770F">
      <w:pPr>
        <w:autoSpaceDE w:val="0"/>
        <w:autoSpaceDN w:val="0"/>
        <w:adjustRightInd w:val="0"/>
        <w:spacing w:afterLines="120" w:after="288"/>
      </w:pPr>
      <w:r w:rsidRPr="008C6430">
        <w:rPr>
          <w:b/>
          <w:bCs/>
        </w:rPr>
        <w:t>Consultant, Data Analysis for Local Projects, funded by the Organization of American States (OAS) – Jamaica, 2015.</w:t>
      </w:r>
    </w:p>
    <w:p w14:paraId="0E202C09" w14:textId="768A5853" w:rsidR="008C6430" w:rsidRDefault="008C6430" w:rsidP="008C6430">
      <w:pPr>
        <w:autoSpaceDE w:val="0"/>
        <w:autoSpaceDN w:val="0"/>
        <w:adjustRightInd w:val="0"/>
        <w:spacing w:afterLines="120" w:after="288"/>
        <w:ind w:left="720"/>
      </w:pPr>
      <w:r w:rsidRPr="008C6430">
        <w:t>This project involved providing analytical support for locally implemented development initiatives, using data-driven insights to inform policy recommendations and enhance project outcomes.</w:t>
      </w:r>
    </w:p>
    <w:p w14:paraId="55D7D3FB" w14:textId="4D585884" w:rsidR="008C6430" w:rsidRDefault="008C6430" w:rsidP="0031770F">
      <w:pPr>
        <w:autoSpaceDE w:val="0"/>
        <w:autoSpaceDN w:val="0"/>
        <w:adjustRightInd w:val="0"/>
        <w:spacing w:afterLines="120" w:after="288"/>
      </w:pPr>
      <w:r>
        <w:rPr>
          <w:b/>
          <w:bCs/>
        </w:rPr>
        <w:t>Key Personnel</w:t>
      </w:r>
      <w:r w:rsidRPr="008C6430">
        <w:rPr>
          <w:b/>
          <w:bCs/>
        </w:rPr>
        <w:t>, Poverty Reduction Program Impact Assessment, funded by the Jamaica Social Investment Fund (JSIF) and the European Union (EU) Poverty Reduction Program (PRP), 2015.</w:t>
      </w:r>
    </w:p>
    <w:p w14:paraId="1C4A4DC9" w14:textId="2576B3AE" w:rsidR="008C6430" w:rsidRDefault="008C6430" w:rsidP="008C6430">
      <w:pPr>
        <w:autoSpaceDE w:val="0"/>
        <w:autoSpaceDN w:val="0"/>
        <w:adjustRightInd w:val="0"/>
        <w:spacing w:afterLines="120" w:after="288"/>
        <w:ind w:left="720"/>
      </w:pPr>
      <w:r w:rsidRPr="008C6430">
        <w:t>This assessment evaluated the outcomes and effectiveness of poverty reduction interventions under the PRP, providing data analysis to support evidence-based decision-making and improve program design for underserved communities.</w:t>
      </w:r>
    </w:p>
    <w:p w14:paraId="46777DCA" w14:textId="0486C878" w:rsidR="008C6430" w:rsidRDefault="008C6430" w:rsidP="0031770F">
      <w:pPr>
        <w:autoSpaceDE w:val="0"/>
        <w:autoSpaceDN w:val="0"/>
        <w:adjustRightInd w:val="0"/>
        <w:spacing w:afterLines="120" w:after="288"/>
      </w:pPr>
      <w:r>
        <w:rPr>
          <w:b/>
          <w:bCs/>
        </w:rPr>
        <w:t>Key Personnel</w:t>
      </w:r>
      <w:r w:rsidRPr="008C6430">
        <w:rPr>
          <w:b/>
          <w:bCs/>
        </w:rPr>
        <w:t>, Baseline Study on the Knowledge, Attitude, Awareness, and Practices among Consumers and Informal Food Vendors across Jamaica, funded by the Ministry of Agriculture, the Agro-Investment Corporation, and the Inter-American Development Bank (IADB), 2012.</w:t>
      </w:r>
    </w:p>
    <w:p w14:paraId="1839FDFF" w14:textId="581C084E" w:rsidR="008C6430" w:rsidRDefault="008C6430" w:rsidP="008C6430">
      <w:pPr>
        <w:autoSpaceDE w:val="0"/>
        <w:autoSpaceDN w:val="0"/>
        <w:adjustRightInd w:val="0"/>
        <w:spacing w:afterLines="120" w:after="288"/>
        <w:ind w:left="720"/>
      </w:pPr>
      <w:r w:rsidRPr="008C6430">
        <w:t>This project conducted a nationwide baseline assessment to inform food safety policies and public health interventions, focusing on behavioral patterns and practices among consumers and informal food vendors.</w:t>
      </w:r>
    </w:p>
    <w:p w14:paraId="06EC4AD1" w14:textId="0E65F847" w:rsidR="008C6430" w:rsidRDefault="008C6430" w:rsidP="0031770F">
      <w:pPr>
        <w:autoSpaceDE w:val="0"/>
        <w:autoSpaceDN w:val="0"/>
        <w:adjustRightInd w:val="0"/>
        <w:spacing w:afterLines="120" w:after="288"/>
      </w:pPr>
      <w:r>
        <w:rPr>
          <w:b/>
          <w:bCs/>
        </w:rPr>
        <w:t>Key Personnel</w:t>
      </w:r>
      <w:r w:rsidRPr="008C6430">
        <w:rPr>
          <w:b/>
          <w:bCs/>
        </w:rPr>
        <w:t>, Using Technology to Empower Individuals and Communities for Development, funded by the Jamaica Library Service and the Bill &amp; Melinda Gates Foundation, 2014.</w:t>
      </w:r>
    </w:p>
    <w:p w14:paraId="68097CF5" w14:textId="191CF4E9" w:rsidR="008C6430" w:rsidRDefault="008C6430" w:rsidP="008C6430">
      <w:pPr>
        <w:autoSpaceDE w:val="0"/>
        <w:autoSpaceDN w:val="0"/>
        <w:adjustRightInd w:val="0"/>
        <w:spacing w:afterLines="120" w:after="288"/>
        <w:ind w:left="720"/>
      </w:pPr>
      <w:r w:rsidRPr="008C6430">
        <w:t>This project involved conducting a needs assessment baseline study and two subsequent impact studies to evaluate how technology access through libraries contributed to community development and individual empowerment across Jamaica.</w:t>
      </w:r>
    </w:p>
    <w:p w14:paraId="31DF7CE6" w14:textId="77777777" w:rsidR="00BF3503" w:rsidRDefault="00BF3503" w:rsidP="00E50E18">
      <w:pPr>
        <w:pStyle w:val="Heading1"/>
      </w:pPr>
    </w:p>
    <w:p w14:paraId="76604E06" w14:textId="232086C8" w:rsidR="00A9522C" w:rsidRDefault="00A9522C" w:rsidP="00E50E18">
      <w:pPr>
        <w:pStyle w:val="Heading1"/>
      </w:pPr>
      <w:r>
        <w:t xml:space="preserve">FUNDED </w:t>
      </w:r>
      <w:r w:rsidRPr="00E50E18">
        <w:t>RESEARCH</w:t>
      </w:r>
      <w:r>
        <w:t xml:space="preserve"> WORKING GROUPS</w:t>
      </w:r>
    </w:p>
    <w:p w14:paraId="02FD8D94" w14:textId="5854D3A7" w:rsidR="001458C9" w:rsidRPr="001458C9" w:rsidRDefault="001458C9" w:rsidP="001458C9">
      <w:r>
        <w:t>N/A</w:t>
      </w:r>
    </w:p>
    <w:p w14:paraId="2B0EEFBD" w14:textId="49489F09" w:rsidR="00127F38" w:rsidRPr="00127F38" w:rsidRDefault="00CE460B" w:rsidP="001458C9">
      <w:pPr>
        <w:pStyle w:val="Heading1"/>
      </w:pPr>
      <w:r w:rsidRPr="00457879">
        <w:t xml:space="preserve">PROPOSALS </w:t>
      </w:r>
      <w:r w:rsidRPr="00E50E18">
        <w:t>UNDER</w:t>
      </w:r>
      <w:r w:rsidRPr="00457879">
        <w:t xml:space="preserve"> REVIEW</w:t>
      </w:r>
    </w:p>
    <w:p w14:paraId="48DAB7AF" w14:textId="39B05967" w:rsidR="00127F38" w:rsidRDefault="00BF3503" w:rsidP="00127F38">
      <w:r w:rsidRPr="00BF3503">
        <w:t>Principal Investigator, Strengthening JA-CIRT’s Cyber Capabilities: A Comprehensive Training and Certification Program, submitted to the Jamaica Cyber Incident Response Team [Amount Requested: $2,260,000]</w:t>
      </w:r>
    </w:p>
    <w:p w14:paraId="214E795D" w14:textId="77777777" w:rsidR="00BF3503" w:rsidRDefault="00BF3503" w:rsidP="00127F38"/>
    <w:p w14:paraId="4782F602" w14:textId="47C1E3DB" w:rsidR="00BF3503" w:rsidRDefault="00BF3503" w:rsidP="00127F38">
      <w:r w:rsidRPr="00BF3503">
        <w:t xml:space="preserve">Principal Investigator, Strengthening </w:t>
      </w:r>
      <w:r>
        <w:t>JDF’s</w:t>
      </w:r>
      <w:r w:rsidRPr="00BF3503">
        <w:t xml:space="preserve"> Cyber Capabilities: A Comprehensive Training and Certification Program</w:t>
      </w:r>
      <w:r>
        <w:t xml:space="preserve">. </w:t>
      </w:r>
      <w:r w:rsidRPr="00BF3503">
        <w:t>A Three-Tiered Approach to Upskilling and Reskilling JDF Personnel in Cyber Defense and Security</w:t>
      </w:r>
      <w:r>
        <w:t>.</w:t>
      </w:r>
      <w:r w:rsidRPr="00BF3503">
        <w:t xml:space="preserve"> submitted to the Jamaica </w:t>
      </w:r>
      <w:r>
        <w:t>Defense Force</w:t>
      </w:r>
      <w:r w:rsidRPr="00BF3503">
        <w:t xml:space="preserve"> [Amount Requested: $</w:t>
      </w:r>
      <w:r>
        <w:t>341.174.35</w:t>
      </w:r>
      <w:r w:rsidRPr="00BF3503">
        <w:t>]</w:t>
      </w:r>
    </w:p>
    <w:p w14:paraId="007A657F" w14:textId="77777777" w:rsidR="00BF3503" w:rsidRPr="00127F38" w:rsidRDefault="00BF3503" w:rsidP="00127F38"/>
    <w:p w14:paraId="3A64CCC9" w14:textId="3AC5A87B" w:rsidR="00127F38" w:rsidRDefault="00127F38" w:rsidP="00E50E18">
      <w:pPr>
        <w:pStyle w:val="Heading1"/>
      </w:pPr>
      <w:r>
        <w:t>proposals not funded</w:t>
      </w:r>
    </w:p>
    <w:p w14:paraId="76D1B45A" w14:textId="47DB0AAB" w:rsidR="004E3EE0" w:rsidRDefault="004E3EE0" w:rsidP="004E3EE0">
      <w:r w:rsidRPr="00BF3503">
        <w:t>Principal Investigator, Humanities Research Centers on Artificial Intelligence</w:t>
      </w:r>
      <w:r>
        <w:t>.</w:t>
      </w:r>
      <w:r w:rsidRPr="00BF3503">
        <w:t xml:space="preserve"> </w:t>
      </w:r>
      <w:r>
        <w:t>S</w:t>
      </w:r>
      <w:r w:rsidRPr="00BF3503">
        <w:t xml:space="preserve">ubmitted to the </w:t>
      </w:r>
      <w:r>
        <w:t>National Endowment for Humanities</w:t>
      </w:r>
      <w:r w:rsidRPr="00BF3503">
        <w:t xml:space="preserve"> [Amount Requested: $</w:t>
      </w:r>
      <w:r>
        <w:t>500,000</w:t>
      </w:r>
      <w:r w:rsidRPr="00BF3503">
        <w:t>]</w:t>
      </w:r>
    </w:p>
    <w:p w14:paraId="44D4E5AB" w14:textId="77777777" w:rsidR="004E3EE0" w:rsidRDefault="004E3EE0" w:rsidP="004E3EE0"/>
    <w:p w14:paraId="3ADF78D9" w14:textId="26A3D93D" w:rsidR="00AE5CF3" w:rsidRDefault="00AE5CF3" w:rsidP="009721AB">
      <w:pPr>
        <w:autoSpaceDE w:val="0"/>
        <w:autoSpaceDN w:val="0"/>
        <w:adjustRightInd w:val="0"/>
        <w:spacing w:afterLines="120" w:after="288"/>
      </w:pPr>
      <w:r w:rsidRPr="00AE5CF3">
        <w:t>Principal Investigator, Global Cyber and Digital Policy Training, submitted to the U.S. Department of State [Amount Requested: $</w:t>
      </w:r>
      <w:r>
        <w:t>2,6000,000</w:t>
      </w:r>
      <w:r w:rsidRPr="00AE5CF3">
        <w:t>]</w:t>
      </w:r>
      <w:r>
        <w:t>.</w:t>
      </w:r>
    </w:p>
    <w:p w14:paraId="5460FFDB" w14:textId="0BF38CD1" w:rsidR="00AE5CF3" w:rsidRDefault="00AE5CF3" w:rsidP="009721AB">
      <w:pPr>
        <w:autoSpaceDE w:val="0"/>
        <w:autoSpaceDN w:val="0"/>
        <w:adjustRightInd w:val="0"/>
        <w:spacing w:afterLines="120" w:after="288"/>
      </w:pPr>
      <w:r w:rsidRPr="00AE5CF3">
        <w:t>Co-Principal Investigator, Strategic Partnerships for Advancing Research and Knowledge (SPARK), submitted to the U.S. Agency for International Development [Amount Requested: $12,500,000]</w:t>
      </w:r>
    </w:p>
    <w:p w14:paraId="69C2913B" w14:textId="1323E359" w:rsidR="00127F38" w:rsidRDefault="00AE5CF3" w:rsidP="007F01D8">
      <w:pPr>
        <w:autoSpaceDE w:val="0"/>
        <w:autoSpaceDN w:val="0"/>
        <w:adjustRightInd w:val="0"/>
        <w:spacing w:afterLines="120" w:after="288"/>
      </w:pPr>
      <w:r w:rsidRPr="00AE5CF3">
        <w:t>Co-Principal Investigator, Distinguished Humphrey Fellowship Program – Emerging Technology Policy, submitted to the Institute of International Education [Amount Requested: $125,000]</w:t>
      </w:r>
    </w:p>
    <w:p w14:paraId="2CFA5AE6" w14:textId="5100A2E6" w:rsidR="00714439" w:rsidRDefault="00714439" w:rsidP="007F01D8">
      <w:pPr>
        <w:autoSpaceDE w:val="0"/>
        <w:autoSpaceDN w:val="0"/>
        <w:adjustRightInd w:val="0"/>
        <w:spacing w:afterLines="120" w:after="288"/>
      </w:pPr>
      <w:r w:rsidRPr="00714439">
        <w:t>Key Personnel, Center for AI-enabled Cybercrime and Fraud Analytics (CAREFUL)</w:t>
      </w:r>
      <w:r>
        <w:t>,</w:t>
      </w:r>
      <w:r w:rsidRPr="00714439">
        <w:t xml:space="preserve"> </w:t>
      </w:r>
      <w:r>
        <w:t>submitted to</w:t>
      </w:r>
      <w:r w:rsidRPr="00714439">
        <w:t xml:space="preserve"> the National Science Foundation under the Science and Technology Centers: Integrative Partnerships program, [</w:t>
      </w:r>
      <w:r>
        <w:t>Amount</w:t>
      </w:r>
      <w:r w:rsidRPr="00714439">
        <w:t xml:space="preserve"> </w:t>
      </w:r>
      <w:r>
        <w:t>Requested</w:t>
      </w:r>
      <w:r w:rsidRPr="00714439">
        <w:t>: $30,000,000].</w:t>
      </w:r>
    </w:p>
    <w:p w14:paraId="6F9F7C8B" w14:textId="2124EAB5" w:rsidR="00714439" w:rsidRPr="00127F38" w:rsidRDefault="00714439" w:rsidP="007F01D8">
      <w:pPr>
        <w:autoSpaceDE w:val="0"/>
        <w:autoSpaceDN w:val="0"/>
        <w:adjustRightInd w:val="0"/>
        <w:spacing w:afterLines="120" w:after="288"/>
      </w:pPr>
      <w:r w:rsidRPr="00714439">
        <w:t xml:space="preserve">Key Personnel, Engineering Research Center (ERC) for Climate-Ready Coastal Resilience (CR²), </w:t>
      </w:r>
      <w:r>
        <w:t>Submitted to</w:t>
      </w:r>
      <w:r w:rsidRPr="00714439">
        <w:t xml:space="preserve"> the National Science Foundation, [</w:t>
      </w:r>
      <w:r>
        <w:t>Amount Requested</w:t>
      </w:r>
      <w:r w:rsidR="009B084C">
        <w:t>: 4,250,000]</w:t>
      </w:r>
      <w:r w:rsidRPr="00714439">
        <w:t>.</w:t>
      </w:r>
    </w:p>
    <w:p w14:paraId="699D52EE" w14:textId="1852C539" w:rsidR="001D00AA" w:rsidRDefault="001D00AA" w:rsidP="00E50E18">
      <w:pPr>
        <w:pStyle w:val="Heading1"/>
      </w:pPr>
      <w:r>
        <w:t xml:space="preserve">PROFESSIONAL HONORS, PRIZES, FELLOWSHIPS   </w:t>
      </w:r>
    </w:p>
    <w:p w14:paraId="5982834D" w14:textId="77777777" w:rsidR="0008103F" w:rsidRDefault="0008103F" w:rsidP="0008103F">
      <w:r>
        <w:t>2018</w:t>
      </w:r>
      <w:r>
        <w:tab/>
      </w:r>
      <w:r>
        <w:tab/>
        <w:t xml:space="preserve">Unites States Government </w:t>
      </w:r>
    </w:p>
    <w:p w14:paraId="7EF4121C" w14:textId="77777777" w:rsidR="0008103F" w:rsidRPr="003F3ED9" w:rsidRDefault="0008103F" w:rsidP="0008103F">
      <w:pPr>
        <w:ind w:left="720" w:firstLine="720"/>
        <w:rPr>
          <w:b/>
          <w:bCs/>
        </w:rPr>
      </w:pPr>
      <w:r w:rsidRPr="003F3ED9">
        <w:rPr>
          <w:b/>
          <w:bCs/>
        </w:rPr>
        <w:t xml:space="preserve">Fulbright Scholar Recipient </w:t>
      </w:r>
    </w:p>
    <w:p w14:paraId="7467C703" w14:textId="77777777" w:rsidR="0008103F" w:rsidRDefault="0008103F" w:rsidP="0008103F"/>
    <w:p w14:paraId="4C4AAE42" w14:textId="77777777" w:rsidR="0008103F" w:rsidRDefault="0008103F" w:rsidP="0008103F">
      <w:r>
        <w:t>2016</w:t>
      </w:r>
      <w:r>
        <w:tab/>
      </w:r>
      <w:r>
        <w:tab/>
        <w:t>British Embassy, Jamaica</w:t>
      </w:r>
    </w:p>
    <w:p w14:paraId="680BF0AB" w14:textId="77777777" w:rsidR="0008103F" w:rsidRPr="006B499D" w:rsidRDefault="0008103F" w:rsidP="0008103F">
      <w:pPr>
        <w:ind w:left="720" w:firstLine="720"/>
      </w:pPr>
      <w:r w:rsidRPr="003F3ED9">
        <w:rPr>
          <w:b/>
          <w:bCs/>
        </w:rPr>
        <w:t>Rhodes Scholar Finalist</w:t>
      </w:r>
    </w:p>
    <w:p w14:paraId="2D1CB008" w14:textId="77777777" w:rsidR="0008103F" w:rsidRDefault="0008103F" w:rsidP="0008103F"/>
    <w:p w14:paraId="4099E990" w14:textId="77777777" w:rsidR="0008103F" w:rsidRDefault="0008103F" w:rsidP="0008103F">
      <w:r>
        <w:t>2014</w:t>
      </w:r>
      <w:r>
        <w:tab/>
      </w:r>
      <w:r>
        <w:tab/>
      </w:r>
      <w:r w:rsidRPr="003F3ED9">
        <w:rPr>
          <w:b/>
          <w:bCs/>
        </w:rPr>
        <w:t>The University of the West Indies</w:t>
      </w:r>
    </w:p>
    <w:p w14:paraId="6BA21E2A" w14:textId="77777777" w:rsidR="0008103F" w:rsidRDefault="0008103F" w:rsidP="0008103F">
      <w:r>
        <w:lastRenderedPageBreak/>
        <w:tab/>
      </w:r>
      <w:r>
        <w:tab/>
        <w:t>Valedictorian</w:t>
      </w:r>
    </w:p>
    <w:p w14:paraId="456C1DD4" w14:textId="77777777" w:rsidR="0008103F" w:rsidRDefault="0008103F" w:rsidP="0008103F"/>
    <w:p w14:paraId="5FC12F7F" w14:textId="77777777" w:rsidR="0008103F" w:rsidRDefault="0008103F" w:rsidP="0008103F">
      <w:r>
        <w:t>2014</w:t>
      </w:r>
      <w:r>
        <w:tab/>
      </w:r>
      <w:r>
        <w:tab/>
        <w:t xml:space="preserve">Harvard National Model United Nations Conference </w:t>
      </w:r>
    </w:p>
    <w:p w14:paraId="1148010B" w14:textId="77777777" w:rsidR="0008103F" w:rsidRPr="00CA2CA7" w:rsidRDefault="0008103F" w:rsidP="0008103F">
      <w:pPr>
        <w:rPr>
          <w:b/>
          <w:bCs/>
        </w:rPr>
      </w:pPr>
      <w:r>
        <w:tab/>
      </w:r>
      <w:r>
        <w:tab/>
      </w:r>
      <w:r w:rsidRPr="00CA2CA7">
        <w:rPr>
          <w:b/>
          <w:bCs/>
        </w:rPr>
        <w:t>Honorable Mention</w:t>
      </w:r>
      <w:r>
        <w:rPr>
          <w:b/>
          <w:bCs/>
        </w:rPr>
        <w:t>- Summit of the 61</w:t>
      </w:r>
      <w:r w:rsidRPr="00CA2CA7">
        <w:rPr>
          <w:b/>
          <w:bCs/>
          <w:vertAlign w:val="superscript"/>
        </w:rPr>
        <w:t>st</w:t>
      </w:r>
      <w:r>
        <w:rPr>
          <w:b/>
          <w:bCs/>
        </w:rPr>
        <w:t xml:space="preserve"> Session</w:t>
      </w:r>
    </w:p>
    <w:p w14:paraId="125CB7AC" w14:textId="77777777" w:rsidR="0008103F" w:rsidRDefault="0008103F" w:rsidP="0008103F"/>
    <w:p w14:paraId="09FF0F90" w14:textId="77777777" w:rsidR="0008103F" w:rsidRDefault="0008103F" w:rsidP="0008103F">
      <w:pPr>
        <w:rPr>
          <w:b/>
        </w:rPr>
      </w:pPr>
      <w:r w:rsidRPr="003F3ED9">
        <w:rPr>
          <w:bCs/>
        </w:rPr>
        <w:t>2013</w:t>
      </w:r>
      <w:r>
        <w:rPr>
          <w:b/>
        </w:rPr>
        <w:tab/>
      </w:r>
      <w:r>
        <w:rPr>
          <w:b/>
        </w:rPr>
        <w:tab/>
      </w:r>
      <w:r w:rsidRPr="00CA2CA7">
        <w:rPr>
          <w:bCs/>
        </w:rPr>
        <w:t>The University of the West Indies</w:t>
      </w:r>
    </w:p>
    <w:p w14:paraId="1904C522" w14:textId="77777777" w:rsidR="0008103F" w:rsidRDefault="0008103F" w:rsidP="0008103F">
      <w:pPr>
        <w:ind w:left="720" w:firstLine="720"/>
      </w:pPr>
      <w:r>
        <w:rPr>
          <w:b/>
        </w:rPr>
        <w:t xml:space="preserve">The Nethersole Award- </w:t>
      </w:r>
      <w:r w:rsidRPr="00CA2CA7">
        <w:rPr>
          <w:b/>
          <w:bCs/>
        </w:rPr>
        <w:t>Political Science</w:t>
      </w:r>
    </w:p>
    <w:p w14:paraId="670B5735" w14:textId="77777777" w:rsidR="0008103F" w:rsidRDefault="0008103F" w:rsidP="0008103F"/>
    <w:p w14:paraId="391D6C63" w14:textId="77777777" w:rsidR="0008103F" w:rsidRDefault="0008103F" w:rsidP="0008103F">
      <w:r>
        <w:t>2013</w:t>
      </w:r>
      <w:r>
        <w:tab/>
      </w:r>
      <w:r>
        <w:tab/>
      </w:r>
      <w:r w:rsidRPr="00CA2CA7">
        <w:t>The University of the West Indies</w:t>
      </w:r>
    </w:p>
    <w:p w14:paraId="38D3ED87" w14:textId="77777777" w:rsidR="0008103F" w:rsidRPr="00CA2CA7" w:rsidRDefault="0008103F" w:rsidP="0008103F">
      <w:pPr>
        <w:rPr>
          <w:b/>
        </w:rPr>
      </w:pPr>
      <w:r>
        <w:tab/>
      </w:r>
      <w:r>
        <w:tab/>
      </w:r>
      <w:r w:rsidRPr="00CA2CA7">
        <w:rPr>
          <w:b/>
        </w:rPr>
        <w:t>Carl Stone Award- Research Methods</w:t>
      </w:r>
    </w:p>
    <w:p w14:paraId="354C2C89" w14:textId="77777777" w:rsidR="0008103F" w:rsidRPr="00CA2CA7" w:rsidRDefault="0008103F" w:rsidP="0008103F">
      <w:pPr>
        <w:rPr>
          <w:b/>
        </w:rPr>
      </w:pPr>
    </w:p>
    <w:p w14:paraId="46554B1A" w14:textId="77777777" w:rsidR="0008103F" w:rsidRDefault="0008103F" w:rsidP="0008103F">
      <w:r>
        <w:t>2013</w:t>
      </w:r>
      <w:r>
        <w:tab/>
      </w:r>
      <w:r>
        <w:tab/>
      </w:r>
      <w:r w:rsidRPr="00CA2CA7">
        <w:t>The University of the West Indies</w:t>
      </w:r>
    </w:p>
    <w:p w14:paraId="512EFB49" w14:textId="77777777" w:rsidR="0008103F" w:rsidRPr="00CA2CA7" w:rsidRDefault="0008103F" w:rsidP="0008103F">
      <w:pPr>
        <w:rPr>
          <w:b/>
          <w:bCs/>
        </w:rPr>
      </w:pPr>
      <w:r>
        <w:tab/>
      </w:r>
      <w:r>
        <w:tab/>
      </w:r>
      <w:r w:rsidRPr="00CA2CA7">
        <w:rPr>
          <w:b/>
          <w:bCs/>
        </w:rPr>
        <w:t>Rupert Lewis Award- Caribbean Political Though</w:t>
      </w:r>
    </w:p>
    <w:p w14:paraId="126B0D5E" w14:textId="77777777" w:rsidR="0008103F" w:rsidRDefault="0008103F" w:rsidP="0008103F"/>
    <w:p w14:paraId="2FEC8D91" w14:textId="77777777" w:rsidR="0008103F" w:rsidRDefault="0008103F" w:rsidP="0008103F">
      <w:r>
        <w:t>2011</w:t>
      </w:r>
      <w:r>
        <w:tab/>
      </w:r>
      <w:r>
        <w:tab/>
        <w:t>St. George’s College</w:t>
      </w:r>
    </w:p>
    <w:p w14:paraId="20FFB2EB" w14:textId="77777777" w:rsidR="0008103F" w:rsidRPr="003F3ED9" w:rsidRDefault="0008103F" w:rsidP="0008103F">
      <w:pPr>
        <w:rPr>
          <w:b/>
          <w:bCs/>
        </w:rPr>
      </w:pPr>
      <w:r>
        <w:tab/>
      </w:r>
      <w:r>
        <w:tab/>
      </w:r>
      <w:r w:rsidRPr="003F3ED9">
        <w:rPr>
          <w:b/>
          <w:bCs/>
        </w:rPr>
        <w:t>Valedictorian</w:t>
      </w:r>
    </w:p>
    <w:p w14:paraId="0C7FA08A" w14:textId="77777777" w:rsidR="0008103F" w:rsidRDefault="0008103F" w:rsidP="0008103F"/>
    <w:p w14:paraId="173E8655" w14:textId="77777777" w:rsidR="0008103F" w:rsidRDefault="0008103F" w:rsidP="0008103F">
      <w:r>
        <w:t>2011</w:t>
      </w:r>
      <w:r>
        <w:tab/>
      </w:r>
      <w:r>
        <w:tab/>
      </w:r>
      <w:r w:rsidRPr="00CA2CA7">
        <w:t>St. George’s College</w:t>
      </w:r>
    </w:p>
    <w:p w14:paraId="54B42732" w14:textId="77777777" w:rsidR="0008103F" w:rsidRPr="00CA2CA7" w:rsidRDefault="0008103F" w:rsidP="0008103F">
      <w:pPr>
        <w:ind w:left="720" w:firstLine="720"/>
        <w:rPr>
          <w:b/>
          <w:bCs/>
        </w:rPr>
      </w:pPr>
      <w:r w:rsidRPr="00CA2CA7">
        <w:rPr>
          <w:b/>
          <w:bCs/>
        </w:rPr>
        <w:t>Inductee Sigma Gamma Kappa Honor Society</w:t>
      </w:r>
    </w:p>
    <w:p w14:paraId="1E508B79" w14:textId="77777777" w:rsidR="0008103F" w:rsidRDefault="0008103F" w:rsidP="0008103F"/>
    <w:p w14:paraId="1303606D" w14:textId="77777777" w:rsidR="0008103F" w:rsidRDefault="0008103F" w:rsidP="0008103F">
      <w:r>
        <w:t>2011</w:t>
      </w:r>
      <w:r>
        <w:tab/>
      </w:r>
      <w:r>
        <w:tab/>
      </w:r>
      <w:r w:rsidRPr="00CA2CA7">
        <w:t>St. George’s College</w:t>
      </w:r>
      <w:r>
        <w:t xml:space="preserve"> </w:t>
      </w:r>
    </w:p>
    <w:p w14:paraId="0396E34F" w14:textId="77777777" w:rsidR="0008103F" w:rsidRPr="00CA2CA7" w:rsidRDefault="0008103F" w:rsidP="0008103F">
      <w:pPr>
        <w:ind w:left="720" w:firstLine="720"/>
        <w:rPr>
          <w:b/>
          <w:bCs/>
        </w:rPr>
      </w:pPr>
      <w:r w:rsidRPr="00CA2CA7">
        <w:rPr>
          <w:b/>
          <w:bCs/>
        </w:rPr>
        <w:t>Award- Excellence in Leadership and Student Governance</w:t>
      </w:r>
    </w:p>
    <w:p w14:paraId="4E9AF988" w14:textId="77777777" w:rsidR="0008103F" w:rsidRDefault="0008103F" w:rsidP="0008103F"/>
    <w:p w14:paraId="2A63BA36" w14:textId="77777777" w:rsidR="0008103F" w:rsidRDefault="0008103F" w:rsidP="0008103F">
      <w:r>
        <w:t>2011</w:t>
      </w:r>
      <w:r>
        <w:tab/>
      </w:r>
      <w:r>
        <w:tab/>
      </w:r>
      <w:r w:rsidRPr="00CA2CA7">
        <w:t>St. George’s College</w:t>
      </w:r>
    </w:p>
    <w:p w14:paraId="4EEB815C" w14:textId="77777777" w:rsidR="0008103F" w:rsidRPr="00652067" w:rsidRDefault="0008103F" w:rsidP="0008103F">
      <w:pPr>
        <w:ind w:left="1440"/>
      </w:pPr>
      <w:r w:rsidRPr="00CA2CA7">
        <w:rPr>
          <w:b/>
          <w:bCs/>
        </w:rPr>
        <w:t>The Pedro Arrupe, S.J., Award for excellence in concern for Leadership and</w:t>
      </w:r>
      <w:r w:rsidRPr="00652067">
        <w:t xml:space="preserve"> </w:t>
      </w:r>
      <w:r>
        <w:t>S</w:t>
      </w:r>
      <w:r w:rsidRPr="00652067">
        <w:t xml:space="preserve">ocial </w:t>
      </w:r>
      <w:r>
        <w:t>J</w:t>
      </w:r>
      <w:r w:rsidRPr="00652067">
        <w:t>ustice</w:t>
      </w:r>
    </w:p>
    <w:p w14:paraId="3BCE74CC" w14:textId="77777777" w:rsidR="0008103F" w:rsidRDefault="0008103F" w:rsidP="0008103F"/>
    <w:p w14:paraId="7A638FCC" w14:textId="77777777" w:rsidR="0008103F" w:rsidRDefault="0008103F" w:rsidP="0008103F">
      <w:r>
        <w:t>2011</w:t>
      </w:r>
      <w:r>
        <w:tab/>
      </w:r>
      <w:r>
        <w:tab/>
        <w:t>Burger King Jamaica</w:t>
      </w:r>
    </w:p>
    <w:p w14:paraId="58906F35" w14:textId="77777777" w:rsidR="0008103F" w:rsidRPr="00CA2CA7" w:rsidRDefault="0008103F" w:rsidP="0008103F">
      <w:pPr>
        <w:rPr>
          <w:b/>
          <w:bCs/>
        </w:rPr>
      </w:pPr>
      <w:r>
        <w:tab/>
      </w:r>
      <w:r>
        <w:tab/>
      </w:r>
      <w:r w:rsidRPr="00CA2CA7">
        <w:rPr>
          <w:b/>
          <w:bCs/>
        </w:rPr>
        <w:t>Rodwell Lake Scholarship- Excellence in Leadership and Academics</w:t>
      </w:r>
    </w:p>
    <w:p w14:paraId="380725E3" w14:textId="77777777" w:rsidR="0008103F" w:rsidRDefault="0008103F" w:rsidP="0008103F"/>
    <w:p w14:paraId="054542F2" w14:textId="77777777" w:rsidR="0008103F" w:rsidRDefault="0008103F" w:rsidP="0008103F">
      <w:r>
        <w:t>2009</w:t>
      </w:r>
      <w:r>
        <w:tab/>
      </w:r>
      <w:r>
        <w:tab/>
        <w:t>St. George’s College</w:t>
      </w:r>
    </w:p>
    <w:p w14:paraId="4D25EA59" w14:textId="77777777" w:rsidR="0008103F" w:rsidRPr="00CA2CA7" w:rsidRDefault="0008103F" w:rsidP="0008103F">
      <w:pPr>
        <w:rPr>
          <w:b/>
          <w:bCs/>
        </w:rPr>
      </w:pPr>
      <w:r>
        <w:tab/>
      </w:r>
      <w:r>
        <w:tab/>
      </w:r>
      <w:r w:rsidRPr="00CA2CA7">
        <w:rPr>
          <w:b/>
          <w:bCs/>
        </w:rPr>
        <w:t>Paul Henry Scholarship</w:t>
      </w:r>
      <w:r>
        <w:rPr>
          <w:b/>
          <w:bCs/>
        </w:rPr>
        <w:t>- Excellence in Leadership and Academics</w:t>
      </w:r>
      <w:r w:rsidRPr="00CA2CA7">
        <w:rPr>
          <w:b/>
          <w:bCs/>
        </w:rPr>
        <w:t xml:space="preserve"> </w:t>
      </w:r>
    </w:p>
    <w:p w14:paraId="429C2728" w14:textId="77777777" w:rsidR="0008103F" w:rsidRDefault="0008103F" w:rsidP="0008103F"/>
    <w:p w14:paraId="7B9706AA" w14:textId="77777777" w:rsidR="0008103F" w:rsidRDefault="0008103F" w:rsidP="0008103F">
      <w:r>
        <w:t>2007</w:t>
      </w:r>
      <w:r>
        <w:tab/>
      </w:r>
      <w:r>
        <w:tab/>
        <w:t>Optimist International</w:t>
      </w:r>
    </w:p>
    <w:p w14:paraId="6BE79F7E" w14:textId="77777777" w:rsidR="0008103F" w:rsidRDefault="0008103F" w:rsidP="0008103F">
      <w:pPr>
        <w:rPr>
          <w:b/>
          <w:bCs/>
        </w:rPr>
      </w:pPr>
      <w:r>
        <w:tab/>
      </w:r>
      <w:r>
        <w:tab/>
      </w:r>
      <w:r w:rsidRPr="00CA2CA7">
        <w:rPr>
          <w:b/>
          <w:bCs/>
        </w:rPr>
        <w:t>Winner- Optimist International Oratorical Competition</w:t>
      </w:r>
    </w:p>
    <w:p w14:paraId="57127508" w14:textId="77777777" w:rsidR="0008103F" w:rsidRPr="00CA2CA7" w:rsidRDefault="0008103F" w:rsidP="0008103F">
      <w:pPr>
        <w:rPr>
          <w:b/>
          <w:bCs/>
        </w:rPr>
      </w:pPr>
    </w:p>
    <w:p w14:paraId="34879C21" w14:textId="0001C346" w:rsidR="000C4039" w:rsidRPr="000C4039" w:rsidRDefault="000C4039" w:rsidP="00C53859">
      <w:pPr>
        <w:pStyle w:val="Heading1"/>
      </w:pPr>
      <w:r w:rsidRPr="00C53859">
        <w:t>MENTORING</w:t>
      </w:r>
    </w:p>
    <w:p w14:paraId="17D0A88D" w14:textId="3C55C534" w:rsidR="000C4039" w:rsidRPr="000C4039" w:rsidRDefault="000C4039" w:rsidP="00131844">
      <w:pPr>
        <w:pStyle w:val="Heading2"/>
      </w:pPr>
      <w:r w:rsidRPr="000C4039">
        <w:t xml:space="preserve">Doctoral </w:t>
      </w:r>
      <w:r w:rsidRPr="00131844">
        <w:t>Advisees</w:t>
      </w:r>
      <w:r w:rsidRPr="000C4039">
        <w:t xml:space="preserve"> (Current)</w:t>
      </w:r>
    </w:p>
    <w:tbl>
      <w:tblPr>
        <w:tblStyle w:val="TableGrid"/>
        <w:tblW w:w="9347"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990"/>
        <w:gridCol w:w="1080"/>
        <w:gridCol w:w="6017"/>
      </w:tblGrid>
      <w:tr w:rsidR="000C4039" w:rsidRPr="00B07896" w14:paraId="71D70578" w14:textId="77777777" w:rsidTr="00131844">
        <w:trPr>
          <w:trHeight w:val="497"/>
          <w:jc w:val="center"/>
        </w:trPr>
        <w:tc>
          <w:tcPr>
            <w:tcW w:w="1260" w:type="dxa"/>
            <w:tcBorders>
              <w:top w:val="single" w:sz="4" w:space="0" w:color="auto"/>
              <w:bottom w:val="single" w:sz="4" w:space="0" w:color="auto"/>
            </w:tcBorders>
          </w:tcPr>
          <w:p w14:paraId="1685A582" w14:textId="77777777" w:rsidR="000C4039" w:rsidRPr="00B07896" w:rsidRDefault="000C4039" w:rsidP="00BB0A3C">
            <w:pPr>
              <w:pStyle w:val="BodyText"/>
              <w:spacing w:after="0"/>
              <w:rPr>
                <w:b/>
                <w:iCs/>
                <w:sz w:val="22"/>
                <w:szCs w:val="22"/>
              </w:rPr>
            </w:pPr>
            <w:r w:rsidRPr="00B07896">
              <w:rPr>
                <w:b/>
                <w:iCs/>
                <w:sz w:val="22"/>
                <w:szCs w:val="22"/>
              </w:rPr>
              <w:t xml:space="preserve">Name </w:t>
            </w:r>
          </w:p>
        </w:tc>
        <w:tc>
          <w:tcPr>
            <w:tcW w:w="990" w:type="dxa"/>
            <w:tcBorders>
              <w:top w:val="single" w:sz="4" w:space="0" w:color="auto"/>
              <w:bottom w:val="single" w:sz="4" w:space="0" w:color="auto"/>
            </w:tcBorders>
          </w:tcPr>
          <w:p w14:paraId="202B23E7" w14:textId="77777777" w:rsidR="000C4039" w:rsidRPr="00B07896" w:rsidRDefault="000C4039" w:rsidP="00BB0A3C">
            <w:pPr>
              <w:pStyle w:val="BodyText"/>
              <w:spacing w:after="0"/>
              <w:rPr>
                <w:b/>
                <w:iCs/>
                <w:sz w:val="22"/>
                <w:szCs w:val="22"/>
              </w:rPr>
            </w:pPr>
            <w:r w:rsidRPr="00B07896">
              <w:rPr>
                <w:b/>
                <w:iCs/>
                <w:sz w:val="22"/>
                <w:szCs w:val="22"/>
              </w:rPr>
              <w:t>Starting Date</w:t>
            </w:r>
          </w:p>
        </w:tc>
        <w:tc>
          <w:tcPr>
            <w:tcW w:w="1080" w:type="dxa"/>
            <w:tcBorders>
              <w:top w:val="single" w:sz="4" w:space="0" w:color="auto"/>
              <w:bottom w:val="single" w:sz="4" w:space="0" w:color="auto"/>
            </w:tcBorders>
          </w:tcPr>
          <w:p w14:paraId="320D06D2" w14:textId="77777777" w:rsidR="000C4039" w:rsidRPr="00B07896" w:rsidRDefault="000C4039" w:rsidP="00BB0A3C">
            <w:pPr>
              <w:pStyle w:val="BodyText"/>
              <w:spacing w:after="0"/>
              <w:rPr>
                <w:b/>
                <w:iCs/>
                <w:sz w:val="22"/>
                <w:szCs w:val="22"/>
              </w:rPr>
            </w:pPr>
            <w:r w:rsidRPr="00B07896">
              <w:rPr>
                <w:b/>
                <w:iCs/>
                <w:sz w:val="22"/>
                <w:szCs w:val="22"/>
              </w:rPr>
              <w:t>Program</w:t>
            </w:r>
          </w:p>
        </w:tc>
        <w:tc>
          <w:tcPr>
            <w:tcW w:w="6017" w:type="dxa"/>
            <w:tcBorders>
              <w:top w:val="single" w:sz="4" w:space="0" w:color="auto"/>
              <w:bottom w:val="single" w:sz="4" w:space="0" w:color="auto"/>
            </w:tcBorders>
          </w:tcPr>
          <w:p w14:paraId="38CB7F14" w14:textId="77777777" w:rsidR="000C4039" w:rsidRPr="00B07896" w:rsidRDefault="000C4039" w:rsidP="00BB0A3C">
            <w:pPr>
              <w:pStyle w:val="BodyText"/>
              <w:spacing w:after="0"/>
              <w:rPr>
                <w:b/>
                <w:iCs/>
                <w:sz w:val="22"/>
                <w:szCs w:val="22"/>
              </w:rPr>
            </w:pPr>
            <w:r w:rsidRPr="00B07896">
              <w:rPr>
                <w:b/>
                <w:iCs/>
                <w:sz w:val="22"/>
                <w:szCs w:val="22"/>
              </w:rPr>
              <w:t>Dissertation Title/Topic</w:t>
            </w:r>
          </w:p>
        </w:tc>
      </w:tr>
      <w:tr w:rsidR="000C4039" w:rsidRPr="00B07896" w14:paraId="14714190" w14:textId="77777777" w:rsidTr="00AA22F9">
        <w:trPr>
          <w:trHeight w:val="405"/>
          <w:jc w:val="center"/>
        </w:trPr>
        <w:tc>
          <w:tcPr>
            <w:tcW w:w="1260" w:type="dxa"/>
            <w:tcBorders>
              <w:top w:val="single" w:sz="4" w:space="0" w:color="auto"/>
              <w:left w:val="nil"/>
              <w:bottom w:val="nil"/>
              <w:right w:val="nil"/>
            </w:tcBorders>
          </w:tcPr>
          <w:p w14:paraId="60F9B950" w14:textId="6DA7261E" w:rsidR="000C4039" w:rsidRPr="00B07896" w:rsidRDefault="00AA22F9" w:rsidP="00BB0A3C">
            <w:pPr>
              <w:pStyle w:val="BodyText"/>
              <w:spacing w:after="0"/>
              <w:rPr>
                <w:iCs/>
                <w:sz w:val="22"/>
                <w:szCs w:val="22"/>
              </w:rPr>
            </w:pPr>
            <w:r>
              <w:rPr>
                <w:iCs/>
                <w:sz w:val="22"/>
                <w:szCs w:val="22"/>
              </w:rPr>
              <w:t>Gabrielle Scarlett</w:t>
            </w:r>
          </w:p>
          <w:p w14:paraId="6747217B" w14:textId="77777777" w:rsidR="000C4039" w:rsidRPr="00B07896" w:rsidRDefault="000C4039" w:rsidP="00BB0A3C">
            <w:pPr>
              <w:pStyle w:val="BodyText"/>
              <w:spacing w:after="0"/>
              <w:rPr>
                <w:iCs/>
                <w:sz w:val="22"/>
                <w:szCs w:val="22"/>
              </w:rPr>
            </w:pPr>
          </w:p>
        </w:tc>
        <w:tc>
          <w:tcPr>
            <w:tcW w:w="990" w:type="dxa"/>
            <w:tcBorders>
              <w:top w:val="single" w:sz="4" w:space="0" w:color="auto"/>
              <w:left w:val="nil"/>
              <w:bottom w:val="nil"/>
              <w:right w:val="nil"/>
            </w:tcBorders>
          </w:tcPr>
          <w:p w14:paraId="2EDC4958" w14:textId="444F9781" w:rsidR="000C4039" w:rsidRPr="00B07896" w:rsidRDefault="000C4039" w:rsidP="00BB0A3C">
            <w:pPr>
              <w:pStyle w:val="BodyText"/>
              <w:spacing w:after="0"/>
              <w:rPr>
                <w:sz w:val="22"/>
                <w:szCs w:val="22"/>
              </w:rPr>
            </w:pPr>
            <w:r w:rsidRPr="00B07896">
              <w:rPr>
                <w:sz w:val="22"/>
                <w:szCs w:val="22"/>
              </w:rPr>
              <w:t>Spring 202</w:t>
            </w:r>
            <w:r w:rsidR="00AA22F9">
              <w:rPr>
                <w:sz w:val="22"/>
                <w:szCs w:val="22"/>
              </w:rPr>
              <w:t>4</w:t>
            </w:r>
          </w:p>
        </w:tc>
        <w:tc>
          <w:tcPr>
            <w:tcW w:w="1080" w:type="dxa"/>
            <w:tcBorders>
              <w:top w:val="single" w:sz="4" w:space="0" w:color="auto"/>
              <w:left w:val="nil"/>
              <w:bottom w:val="nil"/>
              <w:right w:val="nil"/>
            </w:tcBorders>
          </w:tcPr>
          <w:p w14:paraId="53F690C1" w14:textId="77777777" w:rsidR="000C4039" w:rsidRPr="00B07896" w:rsidRDefault="000C4039" w:rsidP="00BB0A3C">
            <w:pPr>
              <w:pStyle w:val="BodyText"/>
              <w:spacing w:after="0"/>
              <w:rPr>
                <w:sz w:val="22"/>
                <w:szCs w:val="22"/>
              </w:rPr>
            </w:pPr>
            <w:r w:rsidRPr="00B07896">
              <w:rPr>
                <w:sz w:val="22"/>
                <w:szCs w:val="22"/>
              </w:rPr>
              <w:t>Public Affairs</w:t>
            </w:r>
          </w:p>
        </w:tc>
        <w:tc>
          <w:tcPr>
            <w:tcW w:w="6017" w:type="dxa"/>
            <w:tcBorders>
              <w:top w:val="single" w:sz="4" w:space="0" w:color="auto"/>
              <w:left w:val="nil"/>
              <w:bottom w:val="nil"/>
              <w:right w:val="nil"/>
            </w:tcBorders>
          </w:tcPr>
          <w:p w14:paraId="351C2982" w14:textId="6A23932C" w:rsidR="000C4039" w:rsidRPr="00B07896" w:rsidRDefault="00AA22F9" w:rsidP="00BB0A3C">
            <w:pPr>
              <w:pStyle w:val="BodyText"/>
              <w:spacing w:after="0"/>
              <w:rPr>
                <w:sz w:val="22"/>
                <w:szCs w:val="22"/>
              </w:rPr>
            </w:pPr>
            <w:r>
              <w:rPr>
                <w:sz w:val="22"/>
                <w:szCs w:val="22"/>
              </w:rPr>
              <w:t>Uncovering Public Health Burdens: A Multi-Layered Theoretical Framework.</w:t>
            </w:r>
          </w:p>
        </w:tc>
      </w:tr>
      <w:tr w:rsidR="00F44AB0" w:rsidRPr="00B07896" w14:paraId="16D82428" w14:textId="77777777" w:rsidTr="00AA22F9">
        <w:trPr>
          <w:trHeight w:val="630"/>
          <w:jc w:val="center"/>
        </w:trPr>
        <w:tc>
          <w:tcPr>
            <w:tcW w:w="1260" w:type="dxa"/>
            <w:tcBorders>
              <w:top w:val="nil"/>
              <w:left w:val="nil"/>
              <w:bottom w:val="single" w:sz="4" w:space="0" w:color="auto"/>
              <w:right w:val="nil"/>
            </w:tcBorders>
          </w:tcPr>
          <w:p w14:paraId="44D0A973" w14:textId="03E4FB1D" w:rsidR="00F44AB0" w:rsidRPr="00B07896" w:rsidRDefault="00AA22F9" w:rsidP="00BB0A3C">
            <w:pPr>
              <w:pStyle w:val="BodyText"/>
              <w:spacing w:after="0"/>
              <w:rPr>
                <w:iCs/>
                <w:sz w:val="22"/>
                <w:szCs w:val="22"/>
              </w:rPr>
            </w:pPr>
            <w:r>
              <w:rPr>
                <w:iCs/>
                <w:sz w:val="22"/>
                <w:szCs w:val="22"/>
              </w:rPr>
              <w:lastRenderedPageBreak/>
              <w:t>Jourdan Banks</w:t>
            </w:r>
          </w:p>
        </w:tc>
        <w:tc>
          <w:tcPr>
            <w:tcW w:w="990" w:type="dxa"/>
            <w:tcBorders>
              <w:top w:val="nil"/>
              <w:left w:val="nil"/>
              <w:bottom w:val="single" w:sz="4" w:space="0" w:color="auto"/>
              <w:right w:val="nil"/>
            </w:tcBorders>
          </w:tcPr>
          <w:p w14:paraId="35FFD44C" w14:textId="77777777" w:rsidR="00F44AB0" w:rsidRDefault="00AA22F9" w:rsidP="00BB0A3C">
            <w:pPr>
              <w:pStyle w:val="BodyText"/>
              <w:spacing w:after="0"/>
              <w:rPr>
                <w:sz w:val="22"/>
                <w:szCs w:val="22"/>
              </w:rPr>
            </w:pPr>
            <w:r>
              <w:rPr>
                <w:sz w:val="22"/>
                <w:szCs w:val="22"/>
              </w:rPr>
              <w:t>Spring</w:t>
            </w:r>
          </w:p>
          <w:p w14:paraId="140181D0" w14:textId="0B5C9EE8" w:rsidR="00AA22F9" w:rsidRPr="00B07896" w:rsidRDefault="00AA22F9" w:rsidP="00BB0A3C">
            <w:pPr>
              <w:pStyle w:val="BodyText"/>
              <w:spacing w:after="0"/>
              <w:rPr>
                <w:sz w:val="22"/>
                <w:szCs w:val="22"/>
              </w:rPr>
            </w:pPr>
            <w:r>
              <w:rPr>
                <w:sz w:val="22"/>
                <w:szCs w:val="22"/>
              </w:rPr>
              <w:t>2024</w:t>
            </w:r>
          </w:p>
        </w:tc>
        <w:tc>
          <w:tcPr>
            <w:tcW w:w="1080" w:type="dxa"/>
            <w:tcBorders>
              <w:top w:val="nil"/>
              <w:left w:val="nil"/>
              <w:bottom w:val="single" w:sz="4" w:space="0" w:color="auto"/>
              <w:right w:val="nil"/>
            </w:tcBorders>
          </w:tcPr>
          <w:p w14:paraId="18DDC4A8" w14:textId="3605299B" w:rsidR="00F44AB0" w:rsidRPr="00B07896" w:rsidRDefault="00F44AB0" w:rsidP="00BB0A3C">
            <w:pPr>
              <w:pStyle w:val="BodyText"/>
              <w:spacing w:after="0"/>
              <w:rPr>
                <w:sz w:val="22"/>
                <w:szCs w:val="22"/>
              </w:rPr>
            </w:pPr>
            <w:r w:rsidRPr="00B07896">
              <w:rPr>
                <w:sz w:val="22"/>
                <w:szCs w:val="22"/>
              </w:rPr>
              <w:t>Public Affairs</w:t>
            </w:r>
          </w:p>
        </w:tc>
        <w:tc>
          <w:tcPr>
            <w:tcW w:w="6017" w:type="dxa"/>
            <w:tcBorders>
              <w:top w:val="nil"/>
              <w:left w:val="nil"/>
              <w:bottom w:val="single" w:sz="4" w:space="0" w:color="auto"/>
              <w:right w:val="nil"/>
            </w:tcBorders>
          </w:tcPr>
          <w:p w14:paraId="0ECE2E6F" w14:textId="71D1EB8E" w:rsidR="00F44AB0" w:rsidRPr="00B07896" w:rsidRDefault="00AA22F9" w:rsidP="00BB0A3C">
            <w:pPr>
              <w:pStyle w:val="BodyText"/>
              <w:spacing w:after="0"/>
              <w:rPr>
                <w:sz w:val="22"/>
                <w:szCs w:val="22"/>
              </w:rPr>
            </w:pPr>
            <w:r>
              <w:rPr>
                <w:sz w:val="22"/>
                <w:szCs w:val="22"/>
              </w:rPr>
              <w:t>The Behavioral Impact of Public Healthcare Workers as Street-Level Bureaucrats in Organizational Outcomes and Performance in Public Healthcare.</w:t>
            </w:r>
          </w:p>
        </w:tc>
      </w:tr>
    </w:tbl>
    <w:p w14:paraId="5A062134" w14:textId="77777777" w:rsidR="000C4039" w:rsidRPr="00B07896" w:rsidRDefault="000C4039" w:rsidP="000C4039">
      <w:pPr>
        <w:pStyle w:val="BodyText"/>
        <w:spacing w:after="0"/>
        <w:ind w:left="-900" w:firstLine="180"/>
        <w:rPr>
          <w:b/>
          <w:sz w:val="22"/>
          <w:szCs w:val="22"/>
        </w:rPr>
      </w:pPr>
    </w:p>
    <w:p w14:paraId="3834A22E" w14:textId="77777777" w:rsidR="000C4039" w:rsidRPr="000C4039" w:rsidRDefault="000C4039" w:rsidP="00131844">
      <w:pPr>
        <w:pStyle w:val="Heading2"/>
      </w:pPr>
      <w:r w:rsidRPr="000C4039">
        <w:t xml:space="preserve">Graduate Student Committee Memberships </w:t>
      </w:r>
    </w:p>
    <w:tbl>
      <w:tblPr>
        <w:tblStyle w:val="TableGrid"/>
        <w:tblW w:w="9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1479"/>
        <w:gridCol w:w="1524"/>
        <w:gridCol w:w="4826"/>
      </w:tblGrid>
      <w:tr w:rsidR="00131844" w:rsidRPr="00B07896" w14:paraId="47083449" w14:textId="77777777" w:rsidTr="00131844">
        <w:trPr>
          <w:trHeight w:val="250"/>
          <w:jc w:val="center"/>
        </w:trPr>
        <w:tc>
          <w:tcPr>
            <w:tcW w:w="1656" w:type="dxa"/>
            <w:tcBorders>
              <w:top w:val="single" w:sz="4" w:space="0" w:color="auto"/>
              <w:bottom w:val="single" w:sz="4" w:space="0" w:color="auto"/>
            </w:tcBorders>
          </w:tcPr>
          <w:p w14:paraId="32795D78" w14:textId="77777777" w:rsidR="00131844" w:rsidRPr="00B07896" w:rsidRDefault="00131844" w:rsidP="00BB0A3C">
            <w:pPr>
              <w:pStyle w:val="BodyText"/>
              <w:spacing w:after="0"/>
              <w:jc w:val="both"/>
              <w:rPr>
                <w:b/>
                <w:iCs/>
                <w:sz w:val="22"/>
                <w:szCs w:val="22"/>
              </w:rPr>
            </w:pPr>
            <w:r w:rsidRPr="00B07896">
              <w:rPr>
                <w:b/>
                <w:iCs/>
                <w:sz w:val="22"/>
                <w:szCs w:val="22"/>
              </w:rPr>
              <w:t xml:space="preserve">Name </w:t>
            </w:r>
          </w:p>
        </w:tc>
        <w:tc>
          <w:tcPr>
            <w:tcW w:w="1499" w:type="dxa"/>
            <w:tcBorders>
              <w:top w:val="single" w:sz="4" w:space="0" w:color="auto"/>
              <w:bottom w:val="single" w:sz="4" w:space="0" w:color="auto"/>
            </w:tcBorders>
          </w:tcPr>
          <w:p w14:paraId="7503A194" w14:textId="77777777" w:rsidR="00131844" w:rsidRPr="00B07896" w:rsidRDefault="00131844" w:rsidP="00BB0A3C">
            <w:pPr>
              <w:pStyle w:val="BodyText"/>
              <w:spacing w:after="0"/>
              <w:jc w:val="both"/>
              <w:rPr>
                <w:b/>
                <w:iCs/>
                <w:sz w:val="22"/>
                <w:szCs w:val="22"/>
              </w:rPr>
            </w:pPr>
            <w:r w:rsidRPr="00B07896">
              <w:rPr>
                <w:b/>
                <w:iCs/>
                <w:sz w:val="22"/>
                <w:szCs w:val="22"/>
              </w:rPr>
              <w:t>Degree (Year)</w:t>
            </w:r>
          </w:p>
        </w:tc>
        <w:tc>
          <w:tcPr>
            <w:tcW w:w="1529" w:type="dxa"/>
            <w:tcBorders>
              <w:top w:val="single" w:sz="4" w:space="0" w:color="auto"/>
              <w:bottom w:val="single" w:sz="4" w:space="0" w:color="auto"/>
            </w:tcBorders>
          </w:tcPr>
          <w:p w14:paraId="275A9491" w14:textId="77777777" w:rsidR="00131844" w:rsidRPr="00B07896" w:rsidRDefault="00131844" w:rsidP="00BB0A3C">
            <w:pPr>
              <w:pStyle w:val="BodyText"/>
              <w:spacing w:after="0"/>
              <w:jc w:val="both"/>
              <w:rPr>
                <w:b/>
                <w:iCs/>
                <w:sz w:val="22"/>
                <w:szCs w:val="22"/>
              </w:rPr>
            </w:pPr>
            <w:r w:rsidRPr="00B07896">
              <w:rPr>
                <w:b/>
                <w:iCs/>
                <w:sz w:val="22"/>
                <w:szCs w:val="22"/>
              </w:rPr>
              <w:t>Program</w:t>
            </w:r>
          </w:p>
        </w:tc>
        <w:tc>
          <w:tcPr>
            <w:tcW w:w="4947" w:type="dxa"/>
            <w:tcBorders>
              <w:top w:val="single" w:sz="4" w:space="0" w:color="auto"/>
              <w:bottom w:val="single" w:sz="4" w:space="0" w:color="auto"/>
            </w:tcBorders>
          </w:tcPr>
          <w:p w14:paraId="5902446F" w14:textId="77777777" w:rsidR="00131844" w:rsidRPr="00B07896" w:rsidRDefault="00131844" w:rsidP="00BB0A3C">
            <w:pPr>
              <w:pStyle w:val="BodyText"/>
              <w:spacing w:after="0"/>
              <w:ind w:left="360"/>
              <w:jc w:val="both"/>
              <w:rPr>
                <w:b/>
                <w:iCs/>
                <w:sz w:val="22"/>
                <w:szCs w:val="22"/>
              </w:rPr>
            </w:pPr>
            <w:r w:rsidRPr="00B07896">
              <w:rPr>
                <w:b/>
                <w:iCs/>
                <w:sz w:val="22"/>
                <w:szCs w:val="22"/>
              </w:rPr>
              <w:t xml:space="preserve">Dissertation Title/Topic </w:t>
            </w:r>
          </w:p>
        </w:tc>
      </w:tr>
      <w:tr w:rsidR="00131844" w:rsidRPr="00B07896" w14:paraId="1F79EBF3" w14:textId="77777777" w:rsidTr="00131844">
        <w:trPr>
          <w:trHeight w:val="368"/>
          <w:jc w:val="center"/>
        </w:trPr>
        <w:tc>
          <w:tcPr>
            <w:tcW w:w="1656" w:type="dxa"/>
            <w:tcBorders>
              <w:top w:val="single" w:sz="4" w:space="0" w:color="auto"/>
            </w:tcBorders>
          </w:tcPr>
          <w:p w14:paraId="5CAF250B" w14:textId="76C610FA" w:rsidR="00131844" w:rsidRPr="00131844" w:rsidRDefault="00131844" w:rsidP="00BB0A3C">
            <w:pPr>
              <w:pStyle w:val="BodyText"/>
              <w:spacing w:after="0"/>
              <w:rPr>
                <w:i/>
                <w:iCs/>
                <w:sz w:val="22"/>
                <w:szCs w:val="22"/>
              </w:rPr>
            </w:pPr>
            <w:r w:rsidRPr="00131844">
              <w:rPr>
                <w:i/>
                <w:iCs/>
                <w:sz w:val="22"/>
                <w:szCs w:val="22"/>
              </w:rPr>
              <w:t>Current</w:t>
            </w:r>
          </w:p>
        </w:tc>
        <w:tc>
          <w:tcPr>
            <w:tcW w:w="1499" w:type="dxa"/>
            <w:tcBorders>
              <w:top w:val="single" w:sz="4" w:space="0" w:color="auto"/>
            </w:tcBorders>
          </w:tcPr>
          <w:p w14:paraId="462CF555" w14:textId="77777777" w:rsidR="00131844" w:rsidRPr="00B07896" w:rsidRDefault="00131844" w:rsidP="00BB0A3C">
            <w:pPr>
              <w:pStyle w:val="BodyText"/>
              <w:spacing w:after="0"/>
              <w:rPr>
                <w:iCs/>
                <w:sz w:val="22"/>
                <w:szCs w:val="22"/>
              </w:rPr>
            </w:pPr>
          </w:p>
        </w:tc>
        <w:tc>
          <w:tcPr>
            <w:tcW w:w="1529" w:type="dxa"/>
            <w:tcBorders>
              <w:top w:val="single" w:sz="4" w:space="0" w:color="auto"/>
            </w:tcBorders>
          </w:tcPr>
          <w:p w14:paraId="45CC8BA8" w14:textId="77777777" w:rsidR="00131844" w:rsidRPr="00B07896" w:rsidRDefault="00131844" w:rsidP="00BB0A3C">
            <w:pPr>
              <w:pStyle w:val="BodyText"/>
              <w:spacing w:after="0"/>
              <w:rPr>
                <w:sz w:val="22"/>
                <w:szCs w:val="22"/>
              </w:rPr>
            </w:pPr>
          </w:p>
        </w:tc>
        <w:tc>
          <w:tcPr>
            <w:tcW w:w="4947" w:type="dxa"/>
            <w:tcBorders>
              <w:top w:val="single" w:sz="4" w:space="0" w:color="auto"/>
            </w:tcBorders>
          </w:tcPr>
          <w:p w14:paraId="53167456" w14:textId="77777777" w:rsidR="00131844" w:rsidRPr="00B07896" w:rsidRDefault="00131844" w:rsidP="00BB0A3C">
            <w:pPr>
              <w:pStyle w:val="BodyText"/>
              <w:spacing w:after="0"/>
              <w:rPr>
                <w:sz w:val="22"/>
                <w:szCs w:val="22"/>
              </w:rPr>
            </w:pPr>
          </w:p>
        </w:tc>
      </w:tr>
      <w:tr w:rsidR="008A0835" w:rsidRPr="00B07896" w14:paraId="1344BA9A" w14:textId="77777777" w:rsidTr="00131844">
        <w:trPr>
          <w:trHeight w:val="368"/>
          <w:jc w:val="center"/>
        </w:trPr>
        <w:tc>
          <w:tcPr>
            <w:tcW w:w="1656" w:type="dxa"/>
          </w:tcPr>
          <w:p w14:paraId="09A4E0D6" w14:textId="0B7FA003" w:rsidR="008A0835" w:rsidRDefault="00AA22F9" w:rsidP="00563B5B">
            <w:pPr>
              <w:pStyle w:val="BodyText"/>
              <w:spacing w:after="0"/>
              <w:ind w:left="345"/>
              <w:rPr>
                <w:sz w:val="22"/>
                <w:szCs w:val="22"/>
              </w:rPr>
            </w:pPr>
            <w:r>
              <w:rPr>
                <w:sz w:val="22"/>
                <w:szCs w:val="22"/>
              </w:rPr>
              <w:t>Syeda Mahnaz</w:t>
            </w:r>
          </w:p>
        </w:tc>
        <w:tc>
          <w:tcPr>
            <w:tcW w:w="1499" w:type="dxa"/>
          </w:tcPr>
          <w:p w14:paraId="155232DC" w14:textId="78C2B20A" w:rsidR="008A0835" w:rsidRDefault="008A0835" w:rsidP="00BB0A3C">
            <w:pPr>
              <w:pStyle w:val="BodyText"/>
              <w:spacing w:after="0"/>
              <w:rPr>
                <w:iCs/>
                <w:sz w:val="22"/>
                <w:szCs w:val="22"/>
              </w:rPr>
            </w:pPr>
            <w:r>
              <w:rPr>
                <w:iCs/>
                <w:sz w:val="22"/>
                <w:szCs w:val="22"/>
              </w:rPr>
              <w:t xml:space="preserve">Ph.D. </w:t>
            </w:r>
          </w:p>
        </w:tc>
        <w:tc>
          <w:tcPr>
            <w:tcW w:w="1529" w:type="dxa"/>
          </w:tcPr>
          <w:p w14:paraId="0D75CF7B" w14:textId="1D4247DF" w:rsidR="008A0835" w:rsidRDefault="00AA22F9" w:rsidP="00BB0A3C">
            <w:pPr>
              <w:pStyle w:val="BodyText"/>
              <w:spacing w:after="0"/>
              <w:rPr>
                <w:sz w:val="22"/>
                <w:szCs w:val="22"/>
              </w:rPr>
            </w:pPr>
            <w:r>
              <w:rPr>
                <w:sz w:val="22"/>
                <w:szCs w:val="22"/>
              </w:rPr>
              <w:t>Civil Engineering</w:t>
            </w:r>
          </w:p>
        </w:tc>
        <w:tc>
          <w:tcPr>
            <w:tcW w:w="4947" w:type="dxa"/>
          </w:tcPr>
          <w:p w14:paraId="1AA88239" w14:textId="77777777" w:rsidR="008A0835" w:rsidRPr="009B084C" w:rsidRDefault="00AA22F9" w:rsidP="00BB0A3C">
            <w:pPr>
              <w:pStyle w:val="BodyText"/>
              <w:spacing w:after="0"/>
              <w:rPr>
                <w:bCs/>
                <w:sz w:val="22"/>
                <w:szCs w:val="22"/>
              </w:rPr>
            </w:pPr>
            <w:r w:rsidRPr="009B084C">
              <w:rPr>
                <w:bCs/>
                <w:sz w:val="22"/>
                <w:szCs w:val="22"/>
              </w:rPr>
              <w:t>Multidimensional Approaches for Smart Cities Development, Evolution, and Sustainability.</w:t>
            </w:r>
          </w:p>
          <w:p w14:paraId="7BA565F1" w14:textId="7975AECA" w:rsidR="00AA22F9" w:rsidRPr="009B084C" w:rsidRDefault="00AA22F9" w:rsidP="00BB0A3C">
            <w:pPr>
              <w:pStyle w:val="BodyText"/>
              <w:spacing w:after="0"/>
              <w:rPr>
                <w:sz w:val="22"/>
                <w:szCs w:val="22"/>
              </w:rPr>
            </w:pPr>
          </w:p>
        </w:tc>
      </w:tr>
      <w:tr w:rsidR="008A0835" w:rsidRPr="00B07896" w14:paraId="0F543C6A" w14:textId="77777777" w:rsidTr="00131844">
        <w:trPr>
          <w:trHeight w:val="368"/>
          <w:jc w:val="center"/>
        </w:trPr>
        <w:tc>
          <w:tcPr>
            <w:tcW w:w="1656" w:type="dxa"/>
          </w:tcPr>
          <w:p w14:paraId="18012622" w14:textId="60A7A241" w:rsidR="008A0835" w:rsidRPr="00B07896" w:rsidRDefault="00AA22F9" w:rsidP="00563B5B">
            <w:pPr>
              <w:pStyle w:val="BodyText"/>
              <w:spacing w:after="0"/>
              <w:ind w:left="345"/>
              <w:rPr>
                <w:sz w:val="22"/>
                <w:szCs w:val="22"/>
              </w:rPr>
            </w:pPr>
            <w:r>
              <w:rPr>
                <w:sz w:val="22"/>
                <w:szCs w:val="22"/>
              </w:rPr>
              <w:t xml:space="preserve">Sandora </w:t>
            </w:r>
            <w:proofErr w:type="spellStart"/>
            <w:r>
              <w:rPr>
                <w:sz w:val="22"/>
                <w:szCs w:val="22"/>
              </w:rPr>
              <w:t>Skelaney</w:t>
            </w:r>
            <w:proofErr w:type="spellEnd"/>
          </w:p>
        </w:tc>
        <w:tc>
          <w:tcPr>
            <w:tcW w:w="1499" w:type="dxa"/>
          </w:tcPr>
          <w:p w14:paraId="7F20B15A" w14:textId="19F05368" w:rsidR="008A0835" w:rsidRPr="00B07896" w:rsidRDefault="008A0835" w:rsidP="00BB0A3C">
            <w:pPr>
              <w:pStyle w:val="BodyText"/>
              <w:spacing w:after="0"/>
              <w:rPr>
                <w:iCs/>
                <w:sz w:val="22"/>
                <w:szCs w:val="22"/>
              </w:rPr>
            </w:pPr>
            <w:r>
              <w:rPr>
                <w:iCs/>
                <w:sz w:val="22"/>
                <w:szCs w:val="22"/>
              </w:rPr>
              <w:t xml:space="preserve">Ph.D. </w:t>
            </w:r>
          </w:p>
        </w:tc>
        <w:tc>
          <w:tcPr>
            <w:tcW w:w="1529" w:type="dxa"/>
          </w:tcPr>
          <w:p w14:paraId="62A35E46" w14:textId="6C8B3E07" w:rsidR="008A0835" w:rsidRDefault="00AA22F9" w:rsidP="00BB0A3C">
            <w:pPr>
              <w:pStyle w:val="BodyText"/>
              <w:spacing w:after="0"/>
              <w:rPr>
                <w:sz w:val="22"/>
                <w:szCs w:val="22"/>
              </w:rPr>
            </w:pPr>
            <w:r>
              <w:rPr>
                <w:sz w:val="22"/>
                <w:szCs w:val="22"/>
              </w:rPr>
              <w:t>Public Affairs</w:t>
            </w:r>
          </w:p>
          <w:p w14:paraId="2440C315" w14:textId="22E82FE6" w:rsidR="008A0835" w:rsidRPr="00B07896" w:rsidRDefault="008A0835" w:rsidP="00BB0A3C">
            <w:pPr>
              <w:pStyle w:val="BodyText"/>
              <w:spacing w:after="0"/>
              <w:rPr>
                <w:sz w:val="22"/>
                <w:szCs w:val="22"/>
              </w:rPr>
            </w:pPr>
          </w:p>
        </w:tc>
        <w:tc>
          <w:tcPr>
            <w:tcW w:w="4947" w:type="dxa"/>
          </w:tcPr>
          <w:p w14:paraId="603C17C5" w14:textId="77777777" w:rsidR="008A0835" w:rsidRDefault="00AA22F9" w:rsidP="00BB0A3C">
            <w:pPr>
              <w:pStyle w:val="BodyText"/>
              <w:spacing w:after="0"/>
              <w:rPr>
                <w:sz w:val="22"/>
                <w:szCs w:val="22"/>
              </w:rPr>
            </w:pPr>
            <w:r w:rsidRPr="00AA22F9">
              <w:rPr>
                <w:sz w:val="22"/>
                <w:szCs w:val="22"/>
              </w:rPr>
              <w:t>Making a Case for Participatory Community Governance of Public Parks through Decentralized Autonomous Organizations</w:t>
            </w:r>
            <w:r>
              <w:rPr>
                <w:sz w:val="22"/>
                <w:szCs w:val="22"/>
              </w:rPr>
              <w:t>.</w:t>
            </w:r>
          </w:p>
          <w:p w14:paraId="6388B9FE" w14:textId="7C5AC1D9" w:rsidR="00AA22F9" w:rsidRPr="00B07896" w:rsidRDefault="00AA22F9" w:rsidP="00BB0A3C">
            <w:pPr>
              <w:pStyle w:val="BodyText"/>
              <w:spacing w:after="0"/>
              <w:rPr>
                <w:sz w:val="22"/>
                <w:szCs w:val="22"/>
              </w:rPr>
            </w:pPr>
          </w:p>
        </w:tc>
      </w:tr>
      <w:tr w:rsidR="00563B5B" w:rsidRPr="00B07896" w14:paraId="58803875" w14:textId="77777777" w:rsidTr="00805278">
        <w:trPr>
          <w:trHeight w:val="594"/>
          <w:jc w:val="center"/>
        </w:trPr>
        <w:tc>
          <w:tcPr>
            <w:tcW w:w="1656" w:type="dxa"/>
          </w:tcPr>
          <w:p w14:paraId="2778D8BC" w14:textId="3C182CE5" w:rsidR="00563B5B" w:rsidRDefault="00563B5B" w:rsidP="00563B5B">
            <w:pPr>
              <w:pStyle w:val="BodyText"/>
              <w:spacing w:after="0"/>
              <w:ind w:left="345"/>
              <w:rPr>
                <w:sz w:val="22"/>
                <w:szCs w:val="22"/>
              </w:rPr>
            </w:pPr>
            <w:r>
              <w:rPr>
                <w:sz w:val="22"/>
                <w:szCs w:val="22"/>
              </w:rPr>
              <w:t xml:space="preserve">Ari </w:t>
            </w:r>
            <w:proofErr w:type="spellStart"/>
            <w:r>
              <w:rPr>
                <w:sz w:val="22"/>
                <w:szCs w:val="22"/>
              </w:rPr>
              <w:t>Trilaksana</w:t>
            </w:r>
            <w:proofErr w:type="spellEnd"/>
          </w:p>
        </w:tc>
        <w:tc>
          <w:tcPr>
            <w:tcW w:w="1499" w:type="dxa"/>
          </w:tcPr>
          <w:p w14:paraId="621F7D76" w14:textId="3034EE14" w:rsidR="00563B5B" w:rsidRDefault="00563B5B" w:rsidP="00BB0A3C">
            <w:pPr>
              <w:pStyle w:val="BodyText"/>
              <w:spacing w:after="0"/>
              <w:rPr>
                <w:iCs/>
                <w:sz w:val="22"/>
                <w:szCs w:val="22"/>
              </w:rPr>
            </w:pPr>
            <w:r>
              <w:rPr>
                <w:iCs/>
                <w:sz w:val="22"/>
                <w:szCs w:val="22"/>
              </w:rPr>
              <w:t>Ph.D.</w:t>
            </w:r>
          </w:p>
        </w:tc>
        <w:tc>
          <w:tcPr>
            <w:tcW w:w="1529" w:type="dxa"/>
          </w:tcPr>
          <w:p w14:paraId="6D1CF78C" w14:textId="237B30A1" w:rsidR="00563B5B" w:rsidRDefault="00563B5B" w:rsidP="00BB0A3C">
            <w:pPr>
              <w:pStyle w:val="BodyText"/>
              <w:spacing w:after="0"/>
              <w:rPr>
                <w:sz w:val="22"/>
                <w:szCs w:val="22"/>
              </w:rPr>
            </w:pPr>
            <w:r>
              <w:rPr>
                <w:sz w:val="22"/>
                <w:szCs w:val="22"/>
              </w:rPr>
              <w:t>Public Affairs</w:t>
            </w:r>
          </w:p>
        </w:tc>
        <w:tc>
          <w:tcPr>
            <w:tcW w:w="4947" w:type="dxa"/>
          </w:tcPr>
          <w:p w14:paraId="0B51B458" w14:textId="2E357F77" w:rsidR="00563B5B" w:rsidRPr="00AA22F9" w:rsidRDefault="00563B5B" w:rsidP="00BB0A3C">
            <w:pPr>
              <w:pStyle w:val="BodyText"/>
              <w:spacing w:after="0"/>
              <w:rPr>
                <w:sz w:val="22"/>
                <w:szCs w:val="22"/>
              </w:rPr>
            </w:pPr>
            <w:r>
              <w:rPr>
                <w:sz w:val="22"/>
                <w:szCs w:val="22"/>
              </w:rPr>
              <w:t>Three Essays on Participatory Budgeting</w:t>
            </w:r>
          </w:p>
        </w:tc>
      </w:tr>
      <w:tr w:rsidR="00805278" w:rsidRPr="00B07896" w14:paraId="46BEBF67" w14:textId="77777777" w:rsidTr="00131844">
        <w:trPr>
          <w:trHeight w:val="368"/>
          <w:jc w:val="center"/>
        </w:trPr>
        <w:tc>
          <w:tcPr>
            <w:tcW w:w="1656" w:type="dxa"/>
          </w:tcPr>
          <w:p w14:paraId="78E9F783" w14:textId="13D118C0" w:rsidR="00805278" w:rsidRDefault="00805278" w:rsidP="00563B5B">
            <w:pPr>
              <w:pStyle w:val="BodyText"/>
              <w:spacing w:after="0"/>
              <w:ind w:left="345"/>
              <w:rPr>
                <w:sz w:val="22"/>
                <w:szCs w:val="22"/>
              </w:rPr>
            </w:pPr>
            <w:r>
              <w:rPr>
                <w:sz w:val="22"/>
                <w:szCs w:val="22"/>
              </w:rPr>
              <w:t>Georgiana Clarke</w:t>
            </w:r>
          </w:p>
        </w:tc>
        <w:tc>
          <w:tcPr>
            <w:tcW w:w="1499" w:type="dxa"/>
          </w:tcPr>
          <w:p w14:paraId="42C94E08" w14:textId="466C7518" w:rsidR="00805278" w:rsidRDefault="00805278" w:rsidP="00BB0A3C">
            <w:pPr>
              <w:pStyle w:val="BodyText"/>
              <w:spacing w:after="0"/>
              <w:rPr>
                <w:iCs/>
                <w:sz w:val="22"/>
                <w:szCs w:val="22"/>
              </w:rPr>
            </w:pPr>
            <w:r>
              <w:rPr>
                <w:iCs/>
                <w:sz w:val="22"/>
                <w:szCs w:val="22"/>
              </w:rPr>
              <w:t>Ph.D.</w:t>
            </w:r>
          </w:p>
        </w:tc>
        <w:tc>
          <w:tcPr>
            <w:tcW w:w="1529" w:type="dxa"/>
          </w:tcPr>
          <w:p w14:paraId="3FC3630C" w14:textId="3125F4B6" w:rsidR="00805278" w:rsidRDefault="00805278" w:rsidP="00BB0A3C">
            <w:pPr>
              <w:pStyle w:val="BodyText"/>
              <w:spacing w:after="0"/>
              <w:rPr>
                <w:sz w:val="22"/>
                <w:szCs w:val="22"/>
              </w:rPr>
            </w:pPr>
            <w:r>
              <w:rPr>
                <w:sz w:val="22"/>
                <w:szCs w:val="22"/>
              </w:rPr>
              <w:t>Public Affairs</w:t>
            </w:r>
          </w:p>
        </w:tc>
        <w:tc>
          <w:tcPr>
            <w:tcW w:w="4947" w:type="dxa"/>
          </w:tcPr>
          <w:p w14:paraId="45BB8A8B" w14:textId="5A4F0DE8" w:rsidR="00805278" w:rsidRDefault="00805278" w:rsidP="00BB0A3C">
            <w:pPr>
              <w:pStyle w:val="BodyText"/>
              <w:spacing w:after="0"/>
              <w:rPr>
                <w:sz w:val="22"/>
                <w:szCs w:val="22"/>
              </w:rPr>
            </w:pPr>
            <w:r>
              <w:rPr>
                <w:sz w:val="22"/>
                <w:szCs w:val="22"/>
              </w:rPr>
              <w:t>TBD</w:t>
            </w:r>
          </w:p>
        </w:tc>
      </w:tr>
      <w:tr w:rsidR="00563B5B" w:rsidRPr="00B07896" w14:paraId="2234C181" w14:textId="77777777" w:rsidTr="00131844">
        <w:trPr>
          <w:trHeight w:val="368"/>
          <w:jc w:val="center"/>
        </w:trPr>
        <w:tc>
          <w:tcPr>
            <w:tcW w:w="1656" w:type="dxa"/>
          </w:tcPr>
          <w:p w14:paraId="626E45DC" w14:textId="77777777" w:rsidR="00563B5B" w:rsidRPr="00131844" w:rsidRDefault="00563B5B" w:rsidP="00BB0A3C">
            <w:pPr>
              <w:pStyle w:val="BodyText"/>
              <w:spacing w:after="0"/>
              <w:rPr>
                <w:i/>
                <w:iCs/>
                <w:sz w:val="22"/>
                <w:szCs w:val="22"/>
              </w:rPr>
            </w:pPr>
          </w:p>
        </w:tc>
        <w:tc>
          <w:tcPr>
            <w:tcW w:w="1499" w:type="dxa"/>
          </w:tcPr>
          <w:p w14:paraId="3B7B005C" w14:textId="77777777" w:rsidR="00563B5B" w:rsidRPr="00B07896" w:rsidRDefault="00563B5B" w:rsidP="00BB0A3C">
            <w:pPr>
              <w:pStyle w:val="BodyText"/>
              <w:spacing w:after="0"/>
              <w:rPr>
                <w:iCs/>
                <w:sz w:val="22"/>
                <w:szCs w:val="22"/>
              </w:rPr>
            </w:pPr>
          </w:p>
        </w:tc>
        <w:tc>
          <w:tcPr>
            <w:tcW w:w="1529" w:type="dxa"/>
          </w:tcPr>
          <w:p w14:paraId="78C9916D" w14:textId="77777777" w:rsidR="00563B5B" w:rsidRPr="00B07896" w:rsidRDefault="00563B5B" w:rsidP="00BB0A3C">
            <w:pPr>
              <w:pStyle w:val="BodyText"/>
              <w:spacing w:after="0"/>
              <w:rPr>
                <w:sz w:val="22"/>
                <w:szCs w:val="22"/>
              </w:rPr>
            </w:pPr>
          </w:p>
        </w:tc>
        <w:tc>
          <w:tcPr>
            <w:tcW w:w="4947" w:type="dxa"/>
          </w:tcPr>
          <w:p w14:paraId="67DCF1CA" w14:textId="77777777" w:rsidR="00563B5B" w:rsidRPr="00B07896" w:rsidRDefault="00563B5B" w:rsidP="00BB0A3C">
            <w:pPr>
              <w:pStyle w:val="BodyText"/>
              <w:spacing w:after="0"/>
              <w:rPr>
                <w:sz w:val="22"/>
                <w:szCs w:val="22"/>
              </w:rPr>
            </w:pPr>
          </w:p>
        </w:tc>
      </w:tr>
      <w:tr w:rsidR="00131844" w:rsidRPr="00B07896" w14:paraId="3E894E2A" w14:textId="77777777" w:rsidTr="00131844">
        <w:trPr>
          <w:trHeight w:val="368"/>
          <w:jc w:val="center"/>
        </w:trPr>
        <w:tc>
          <w:tcPr>
            <w:tcW w:w="1656" w:type="dxa"/>
          </w:tcPr>
          <w:p w14:paraId="5D716F35" w14:textId="4310D622" w:rsidR="00131844" w:rsidRPr="00131844" w:rsidRDefault="00131844" w:rsidP="00BB0A3C">
            <w:pPr>
              <w:pStyle w:val="BodyText"/>
              <w:spacing w:after="0"/>
              <w:rPr>
                <w:i/>
                <w:iCs/>
                <w:sz w:val="22"/>
                <w:szCs w:val="22"/>
              </w:rPr>
            </w:pPr>
            <w:r w:rsidRPr="00131844">
              <w:rPr>
                <w:i/>
                <w:iCs/>
                <w:sz w:val="22"/>
                <w:szCs w:val="22"/>
              </w:rPr>
              <w:t>Past</w:t>
            </w:r>
          </w:p>
        </w:tc>
        <w:tc>
          <w:tcPr>
            <w:tcW w:w="1499" w:type="dxa"/>
          </w:tcPr>
          <w:p w14:paraId="63C43445" w14:textId="77777777" w:rsidR="00131844" w:rsidRPr="00B07896" w:rsidRDefault="00131844" w:rsidP="00BB0A3C">
            <w:pPr>
              <w:pStyle w:val="BodyText"/>
              <w:spacing w:after="0"/>
              <w:rPr>
                <w:iCs/>
                <w:sz w:val="22"/>
                <w:szCs w:val="22"/>
              </w:rPr>
            </w:pPr>
          </w:p>
        </w:tc>
        <w:tc>
          <w:tcPr>
            <w:tcW w:w="1529" w:type="dxa"/>
          </w:tcPr>
          <w:p w14:paraId="79162A1B" w14:textId="77777777" w:rsidR="00131844" w:rsidRPr="00B07896" w:rsidRDefault="00131844" w:rsidP="00BB0A3C">
            <w:pPr>
              <w:pStyle w:val="BodyText"/>
              <w:spacing w:after="0"/>
              <w:rPr>
                <w:sz w:val="22"/>
                <w:szCs w:val="22"/>
              </w:rPr>
            </w:pPr>
          </w:p>
        </w:tc>
        <w:tc>
          <w:tcPr>
            <w:tcW w:w="4947" w:type="dxa"/>
          </w:tcPr>
          <w:p w14:paraId="625A555A" w14:textId="77777777" w:rsidR="00131844" w:rsidRPr="00B07896" w:rsidRDefault="00131844" w:rsidP="00BB0A3C">
            <w:pPr>
              <w:pStyle w:val="BodyText"/>
              <w:spacing w:after="0"/>
              <w:rPr>
                <w:sz w:val="22"/>
                <w:szCs w:val="22"/>
              </w:rPr>
            </w:pPr>
          </w:p>
        </w:tc>
      </w:tr>
      <w:tr w:rsidR="00E95517" w:rsidRPr="00B07896" w14:paraId="06BD9FB6" w14:textId="77777777" w:rsidTr="00131844">
        <w:trPr>
          <w:trHeight w:val="368"/>
          <w:jc w:val="center"/>
        </w:trPr>
        <w:tc>
          <w:tcPr>
            <w:tcW w:w="1656" w:type="dxa"/>
          </w:tcPr>
          <w:p w14:paraId="473E8CF4" w14:textId="505353A1" w:rsidR="00E95517" w:rsidRDefault="00E95517" w:rsidP="00563B5B">
            <w:pPr>
              <w:pStyle w:val="BodyText"/>
              <w:spacing w:after="0"/>
              <w:ind w:left="345"/>
              <w:rPr>
                <w:sz w:val="22"/>
                <w:szCs w:val="22"/>
              </w:rPr>
            </w:pPr>
            <w:r>
              <w:rPr>
                <w:sz w:val="22"/>
                <w:szCs w:val="22"/>
              </w:rPr>
              <w:t>Aubrey Stewart</w:t>
            </w:r>
          </w:p>
        </w:tc>
        <w:tc>
          <w:tcPr>
            <w:tcW w:w="1499" w:type="dxa"/>
          </w:tcPr>
          <w:p w14:paraId="45B23911" w14:textId="47FDA15E" w:rsidR="00E95517" w:rsidRDefault="00E95517" w:rsidP="00E95517">
            <w:pPr>
              <w:pStyle w:val="BodyText"/>
              <w:spacing w:after="0"/>
              <w:rPr>
                <w:iCs/>
                <w:sz w:val="22"/>
                <w:szCs w:val="22"/>
              </w:rPr>
            </w:pPr>
            <w:r>
              <w:rPr>
                <w:iCs/>
                <w:sz w:val="22"/>
                <w:szCs w:val="22"/>
              </w:rPr>
              <w:t>Ph.D.</w:t>
            </w:r>
          </w:p>
        </w:tc>
        <w:tc>
          <w:tcPr>
            <w:tcW w:w="1529" w:type="dxa"/>
          </w:tcPr>
          <w:p w14:paraId="61442581" w14:textId="133B4FAD" w:rsidR="00E95517" w:rsidRDefault="00E95517" w:rsidP="00E95517">
            <w:pPr>
              <w:pStyle w:val="BodyText"/>
              <w:spacing w:after="0"/>
              <w:rPr>
                <w:sz w:val="22"/>
                <w:szCs w:val="22"/>
              </w:rPr>
            </w:pPr>
            <w:r>
              <w:rPr>
                <w:sz w:val="22"/>
                <w:szCs w:val="22"/>
              </w:rPr>
              <w:t xml:space="preserve">Public Affairs </w:t>
            </w:r>
          </w:p>
        </w:tc>
        <w:tc>
          <w:tcPr>
            <w:tcW w:w="4947" w:type="dxa"/>
          </w:tcPr>
          <w:p w14:paraId="1198AEA6" w14:textId="77777777" w:rsidR="00E95517" w:rsidRDefault="00E95517" w:rsidP="00E95517">
            <w:pPr>
              <w:pStyle w:val="BodyText"/>
              <w:spacing w:after="0"/>
              <w:rPr>
                <w:sz w:val="22"/>
                <w:szCs w:val="22"/>
              </w:rPr>
            </w:pPr>
            <w:r w:rsidRPr="00E95517">
              <w:rPr>
                <w:sz w:val="22"/>
                <w:szCs w:val="22"/>
              </w:rPr>
              <w:t>Joining Forces or Standing Alone? Evaluating Collaborative Vs Non-Collaborative Crime Prevention Policies: Evidence from Jamaica</w:t>
            </w:r>
          </w:p>
          <w:p w14:paraId="0E5FA806" w14:textId="2F9D56E0" w:rsidR="00E95517" w:rsidRPr="00E95517" w:rsidRDefault="00E95517" w:rsidP="00E95517">
            <w:pPr>
              <w:pStyle w:val="BodyText"/>
              <w:spacing w:after="0"/>
              <w:rPr>
                <w:sz w:val="22"/>
                <w:szCs w:val="22"/>
              </w:rPr>
            </w:pPr>
          </w:p>
        </w:tc>
      </w:tr>
      <w:tr w:rsidR="00E95517" w:rsidRPr="00B07896" w14:paraId="4A150F95" w14:textId="77777777" w:rsidTr="00131844">
        <w:trPr>
          <w:trHeight w:val="368"/>
          <w:jc w:val="center"/>
        </w:trPr>
        <w:tc>
          <w:tcPr>
            <w:tcW w:w="1656" w:type="dxa"/>
          </w:tcPr>
          <w:p w14:paraId="3A5FE1D8" w14:textId="77777777" w:rsidR="00E95517" w:rsidRDefault="00E95517" w:rsidP="00563B5B">
            <w:pPr>
              <w:pStyle w:val="BodyText"/>
              <w:spacing w:after="0"/>
              <w:ind w:left="345"/>
              <w:rPr>
                <w:sz w:val="22"/>
                <w:szCs w:val="22"/>
              </w:rPr>
            </w:pPr>
            <w:r>
              <w:rPr>
                <w:sz w:val="22"/>
                <w:szCs w:val="22"/>
              </w:rPr>
              <w:t>Naia Cooper-Williams, John Hollis, Amanda Venereo</w:t>
            </w:r>
          </w:p>
          <w:p w14:paraId="59283493" w14:textId="1921A266" w:rsidR="00E95517" w:rsidRPr="00B07896" w:rsidRDefault="00E95517" w:rsidP="00563B5B">
            <w:pPr>
              <w:pStyle w:val="BodyText"/>
              <w:spacing w:after="0"/>
              <w:ind w:left="345"/>
              <w:rPr>
                <w:sz w:val="22"/>
                <w:szCs w:val="22"/>
              </w:rPr>
            </w:pPr>
            <w:r>
              <w:rPr>
                <w:sz w:val="22"/>
                <w:szCs w:val="22"/>
              </w:rPr>
              <w:t xml:space="preserve"> </w:t>
            </w:r>
            <w:r w:rsidRPr="00B07896">
              <w:rPr>
                <w:sz w:val="22"/>
                <w:szCs w:val="22"/>
              </w:rPr>
              <w:t xml:space="preserve"> </w:t>
            </w:r>
          </w:p>
        </w:tc>
        <w:tc>
          <w:tcPr>
            <w:tcW w:w="1499" w:type="dxa"/>
          </w:tcPr>
          <w:p w14:paraId="7675D4AC" w14:textId="65CC91BB" w:rsidR="00E95517" w:rsidRPr="00B07896" w:rsidRDefault="00E95517" w:rsidP="00E95517">
            <w:pPr>
              <w:pStyle w:val="BodyText"/>
              <w:spacing w:after="0"/>
              <w:rPr>
                <w:sz w:val="22"/>
                <w:szCs w:val="22"/>
              </w:rPr>
            </w:pPr>
            <w:r>
              <w:rPr>
                <w:iCs/>
                <w:sz w:val="22"/>
                <w:szCs w:val="22"/>
              </w:rPr>
              <w:t>Master’s Degree (2024)</w:t>
            </w:r>
          </w:p>
        </w:tc>
        <w:tc>
          <w:tcPr>
            <w:tcW w:w="1529" w:type="dxa"/>
          </w:tcPr>
          <w:p w14:paraId="216CD28E" w14:textId="18C6DF32" w:rsidR="00E95517" w:rsidRPr="00B07896" w:rsidRDefault="00E95517" w:rsidP="00E95517">
            <w:pPr>
              <w:pStyle w:val="BodyText"/>
              <w:spacing w:after="0"/>
              <w:rPr>
                <w:sz w:val="22"/>
                <w:szCs w:val="22"/>
              </w:rPr>
            </w:pPr>
            <w:r>
              <w:rPr>
                <w:sz w:val="22"/>
                <w:szCs w:val="22"/>
              </w:rPr>
              <w:t>Global Affairs</w:t>
            </w:r>
          </w:p>
        </w:tc>
        <w:tc>
          <w:tcPr>
            <w:tcW w:w="4947" w:type="dxa"/>
          </w:tcPr>
          <w:p w14:paraId="66D66607" w14:textId="206D389D" w:rsidR="00E95517" w:rsidRPr="00B07896" w:rsidRDefault="00E95517" w:rsidP="00E95517">
            <w:pPr>
              <w:pStyle w:val="BodyText"/>
              <w:spacing w:after="0"/>
              <w:rPr>
                <w:bCs/>
                <w:sz w:val="22"/>
                <w:szCs w:val="22"/>
              </w:rPr>
            </w:pPr>
            <w:r w:rsidRPr="00E95517">
              <w:rPr>
                <w:sz w:val="22"/>
                <w:szCs w:val="22"/>
              </w:rPr>
              <w:t>The potential Role of AI in Disaster Aid Management</w:t>
            </w:r>
          </w:p>
        </w:tc>
      </w:tr>
      <w:tr w:rsidR="00E95517" w:rsidRPr="00B07896" w14:paraId="706C63AD" w14:textId="77777777" w:rsidTr="00131844">
        <w:trPr>
          <w:trHeight w:val="368"/>
          <w:jc w:val="center"/>
        </w:trPr>
        <w:tc>
          <w:tcPr>
            <w:tcW w:w="1656" w:type="dxa"/>
          </w:tcPr>
          <w:p w14:paraId="6105820F" w14:textId="53AEB525" w:rsidR="00E95517" w:rsidRPr="00B07896" w:rsidRDefault="00E95517" w:rsidP="00563B5B">
            <w:pPr>
              <w:pStyle w:val="BodyText"/>
              <w:spacing w:after="0"/>
              <w:ind w:left="345"/>
              <w:rPr>
                <w:sz w:val="22"/>
                <w:szCs w:val="22"/>
              </w:rPr>
            </w:pPr>
            <w:r w:rsidRPr="00E95517">
              <w:rPr>
                <w:sz w:val="22"/>
                <w:szCs w:val="22"/>
              </w:rPr>
              <w:t>Christopher Fenning, Shaunda Johnson, Javier Rodriguez</w:t>
            </w:r>
            <w:r w:rsidRPr="00B07896">
              <w:rPr>
                <w:sz w:val="22"/>
                <w:szCs w:val="22"/>
              </w:rPr>
              <w:t xml:space="preserve"> </w:t>
            </w:r>
          </w:p>
          <w:p w14:paraId="41CC26A5" w14:textId="77777777" w:rsidR="00E95517" w:rsidRPr="00B07896" w:rsidRDefault="00E95517" w:rsidP="00563B5B">
            <w:pPr>
              <w:pStyle w:val="BodyText"/>
              <w:spacing w:after="0"/>
              <w:ind w:left="345"/>
              <w:rPr>
                <w:sz w:val="22"/>
                <w:szCs w:val="22"/>
              </w:rPr>
            </w:pPr>
          </w:p>
        </w:tc>
        <w:tc>
          <w:tcPr>
            <w:tcW w:w="1499" w:type="dxa"/>
          </w:tcPr>
          <w:p w14:paraId="4FF35B90" w14:textId="3C69E38A" w:rsidR="00E95517" w:rsidRPr="00B07896" w:rsidRDefault="00E95517" w:rsidP="00E95517">
            <w:pPr>
              <w:pStyle w:val="BodyText"/>
              <w:spacing w:after="0"/>
              <w:rPr>
                <w:iCs/>
                <w:sz w:val="22"/>
                <w:szCs w:val="22"/>
              </w:rPr>
            </w:pPr>
            <w:r>
              <w:rPr>
                <w:iCs/>
                <w:sz w:val="22"/>
                <w:szCs w:val="22"/>
              </w:rPr>
              <w:t>Master’s Degree (2024)</w:t>
            </w:r>
          </w:p>
        </w:tc>
        <w:tc>
          <w:tcPr>
            <w:tcW w:w="1529" w:type="dxa"/>
          </w:tcPr>
          <w:p w14:paraId="460C7210" w14:textId="67F0D5F7" w:rsidR="00E95517" w:rsidRPr="00B07896" w:rsidRDefault="00E95517" w:rsidP="00E95517">
            <w:pPr>
              <w:pStyle w:val="BodyText"/>
              <w:spacing w:after="0"/>
              <w:rPr>
                <w:sz w:val="22"/>
                <w:szCs w:val="22"/>
              </w:rPr>
            </w:pPr>
            <w:r>
              <w:rPr>
                <w:sz w:val="22"/>
                <w:szCs w:val="22"/>
              </w:rPr>
              <w:t>Global Affairs</w:t>
            </w:r>
          </w:p>
        </w:tc>
        <w:tc>
          <w:tcPr>
            <w:tcW w:w="4947" w:type="dxa"/>
          </w:tcPr>
          <w:p w14:paraId="6680A5FA" w14:textId="00422441" w:rsidR="00E95517" w:rsidRPr="00B07896" w:rsidRDefault="00E95517" w:rsidP="00E95517">
            <w:pPr>
              <w:pStyle w:val="BodyText"/>
              <w:spacing w:after="0"/>
              <w:rPr>
                <w:sz w:val="22"/>
                <w:szCs w:val="22"/>
              </w:rPr>
            </w:pPr>
            <w:r w:rsidRPr="00E95517">
              <w:rPr>
                <w:sz w:val="22"/>
                <w:szCs w:val="22"/>
              </w:rPr>
              <w:t>The Panama Canal: Cyber Security Risks and Mitigation Mechanisms</w:t>
            </w:r>
          </w:p>
        </w:tc>
      </w:tr>
      <w:tr w:rsidR="00E95517" w:rsidRPr="00B07896" w14:paraId="1EF99BB3" w14:textId="77777777" w:rsidTr="00131844">
        <w:trPr>
          <w:trHeight w:val="368"/>
          <w:jc w:val="center"/>
        </w:trPr>
        <w:tc>
          <w:tcPr>
            <w:tcW w:w="1656" w:type="dxa"/>
          </w:tcPr>
          <w:p w14:paraId="6FE9165B" w14:textId="1A6039A0" w:rsidR="00E95517" w:rsidRPr="00E95517" w:rsidRDefault="00E95517" w:rsidP="00563B5B">
            <w:pPr>
              <w:pStyle w:val="BodyText"/>
              <w:ind w:left="345"/>
              <w:rPr>
                <w:sz w:val="22"/>
                <w:szCs w:val="22"/>
              </w:rPr>
            </w:pPr>
            <w:proofErr w:type="spellStart"/>
            <w:r w:rsidRPr="00E95517">
              <w:rPr>
                <w:sz w:val="22"/>
                <w:szCs w:val="22"/>
              </w:rPr>
              <w:t>Martaisha</w:t>
            </w:r>
            <w:proofErr w:type="spellEnd"/>
            <w:r w:rsidRPr="00E95517">
              <w:rPr>
                <w:sz w:val="22"/>
                <w:szCs w:val="22"/>
              </w:rPr>
              <w:t xml:space="preserve"> Lagrandeur</w:t>
            </w:r>
            <w:r>
              <w:rPr>
                <w:sz w:val="22"/>
                <w:szCs w:val="22"/>
              </w:rPr>
              <w:t xml:space="preserve">, </w:t>
            </w:r>
            <w:r w:rsidRPr="00E95517">
              <w:rPr>
                <w:sz w:val="22"/>
                <w:szCs w:val="22"/>
              </w:rPr>
              <w:t>Lissett Nunez De</w:t>
            </w:r>
            <w:r>
              <w:rPr>
                <w:sz w:val="22"/>
                <w:szCs w:val="22"/>
              </w:rPr>
              <w:t xml:space="preserve"> </w:t>
            </w:r>
            <w:r w:rsidRPr="00E95517">
              <w:rPr>
                <w:sz w:val="22"/>
                <w:szCs w:val="22"/>
              </w:rPr>
              <w:t>Villavicencio</w:t>
            </w:r>
            <w:r>
              <w:rPr>
                <w:sz w:val="22"/>
                <w:szCs w:val="22"/>
              </w:rPr>
              <w:t xml:space="preserve">, </w:t>
            </w:r>
            <w:r w:rsidRPr="00E95517">
              <w:rPr>
                <w:sz w:val="22"/>
                <w:szCs w:val="22"/>
              </w:rPr>
              <w:t>Valentina Machado</w:t>
            </w:r>
          </w:p>
          <w:p w14:paraId="644397EE" w14:textId="777C9484" w:rsidR="00E95517" w:rsidRPr="00B07896" w:rsidRDefault="00E95517" w:rsidP="00563B5B">
            <w:pPr>
              <w:pStyle w:val="BodyText"/>
              <w:spacing w:after="0"/>
              <w:ind w:left="345"/>
              <w:rPr>
                <w:sz w:val="22"/>
                <w:szCs w:val="22"/>
              </w:rPr>
            </w:pPr>
          </w:p>
        </w:tc>
        <w:tc>
          <w:tcPr>
            <w:tcW w:w="1499" w:type="dxa"/>
          </w:tcPr>
          <w:p w14:paraId="10286F6A" w14:textId="134E19C0" w:rsidR="00E95517" w:rsidRPr="00B07896" w:rsidRDefault="00E95517" w:rsidP="00E95517">
            <w:pPr>
              <w:pStyle w:val="BodyText"/>
              <w:spacing w:after="0"/>
              <w:rPr>
                <w:sz w:val="22"/>
                <w:szCs w:val="22"/>
              </w:rPr>
            </w:pPr>
            <w:r>
              <w:rPr>
                <w:iCs/>
                <w:sz w:val="22"/>
                <w:szCs w:val="22"/>
              </w:rPr>
              <w:t>Master’s Degree (2024)</w:t>
            </w:r>
          </w:p>
        </w:tc>
        <w:tc>
          <w:tcPr>
            <w:tcW w:w="1529" w:type="dxa"/>
          </w:tcPr>
          <w:p w14:paraId="7A46E2D6" w14:textId="197CE1D3" w:rsidR="00E95517" w:rsidRPr="00B07896" w:rsidRDefault="00E95517" w:rsidP="00E95517">
            <w:pPr>
              <w:pStyle w:val="BodyText"/>
              <w:spacing w:after="0"/>
              <w:rPr>
                <w:sz w:val="22"/>
                <w:szCs w:val="22"/>
              </w:rPr>
            </w:pPr>
            <w:r>
              <w:rPr>
                <w:sz w:val="22"/>
                <w:szCs w:val="22"/>
              </w:rPr>
              <w:t>Global Affairs</w:t>
            </w:r>
          </w:p>
        </w:tc>
        <w:tc>
          <w:tcPr>
            <w:tcW w:w="4947" w:type="dxa"/>
          </w:tcPr>
          <w:p w14:paraId="0C7927D4" w14:textId="7EA3547A" w:rsidR="00E95517" w:rsidRPr="00B07896" w:rsidRDefault="00E95517" w:rsidP="00E95517">
            <w:pPr>
              <w:pStyle w:val="BodyText"/>
              <w:spacing w:after="0"/>
              <w:rPr>
                <w:bCs/>
                <w:sz w:val="22"/>
                <w:szCs w:val="22"/>
              </w:rPr>
            </w:pPr>
            <w:r w:rsidRPr="00EB6751">
              <w:rPr>
                <w:bCs/>
                <w:i/>
                <w:iCs/>
              </w:rPr>
              <w:t>Policies, Emerging Technologies, and the Cyber Threat Landscape</w:t>
            </w:r>
          </w:p>
        </w:tc>
      </w:tr>
      <w:tr w:rsidR="00832377" w:rsidRPr="00B07896" w14:paraId="45058327" w14:textId="77777777" w:rsidTr="00C30FA4">
        <w:trPr>
          <w:trHeight w:val="368"/>
          <w:jc w:val="center"/>
        </w:trPr>
        <w:tc>
          <w:tcPr>
            <w:tcW w:w="1656" w:type="dxa"/>
          </w:tcPr>
          <w:p w14:paraId="5316E0E3" w14:textId="3712EA54" w:rsidR="00832377" w:rsidRPr="00B07896" w:rsidRDefault="00E95517" w:rsidP="00563B5B">
            <w:pPr>
              <w:pStyle w:val="BodyText"/>
              <w:spacing w:after="0"/>
              <w:ind w:left="345"/>
              <w:rPr>
                <w:sz w:val="22"/>
                <w:szCs w:val="22"/>
              </w:rPr>
            </w:pPr>
            <w:proofErr w:type="spellStart"/>
            <w:r>
              <w:rPr>
                <w:sz w:val="22"/>
                <w:szCs w:val="22"/>
              </w:rPr>
              <w:lastRenderedPageBreak/>
              <w:t>Sasheka</w:t>
            </w:r>
            <w:proofErr w:type="spellEnd"/>
            <w:r>
              <w:rPr>
                <w:sz w:val="22"/>
                <w:szCs w:val="22"/>
              </w:rPr>
              <w:t xml:space="preserve"> Bryan</w:t>
            </w:r>
          </w:p>
          <w:p w14:paraId="2FBE50BD" w14:textId="77777777" w:rsidR="00832377" w:rsidRPr="00B07896" w:rsidRDefault="00832377" w:rsidP="00563B5B">
            <w:pPr>
              <w:pStyle w:val="BodyText"/>
              <w:spacing w:after="0"/>
              <w:ind w:left="345"/>
              <w:rPr>
                <w:sz w:val="22"/>
                <w:szCs w:val="22"/>
              </w:rPr>
            </w:pPr>
          </w:p>
        </w:tc>
        <w:tc>
          <w:tcPr>
            <w:tcW w:w="1499" w:type="dxa"/>
          </w:tcPr>
          <w:p w14:paraId="332C2832" w14:textId="0F5724B3" w:rsidR="00832377" w:rsidRPr="00B07896" w:rsidRDefault="00E95517" w:rsidP="00832377">
            <w:pPr>
              <w:pStyle w:val="BodyText"/>
              <w:spacing w:after="0"/>
              <w:rPr>
                <w:iCs/>
                <w:sz w:val="22"/>
                <w:szCs w:val="22"/>
              </w:rPr>
            </w:pPr>
            <w:r>
              <w:rPr>
                <w:iCs/>
                <w:sz w:val="22"/>
                <w:szCs w:val="22"/>
              </w:rPr>
              <w:t>Master’s Degree</w:t>
            </w:r>
            <w:r w:rsidR="00C30FA4">
              <w:rPr>
                <w:iCs/>
                <w:sz w:val="22"/>
                <w:szCs w:val="22"/>
              </w:rPr>
              <w:t xml:space="preserve"> (2023)</w:t>
            </w:r>
          </w:p>
        </w:tc>
        <w:tc>
          <w:tcPr>
            <w:tcW w:w="1529" w:type="dxa"/>
          </w:tcPr>
          <w:p w14:paraId="400ECF38" w14:textId="1E5C7EE8" w:rsidR="00832377" w:rsidRPr="00B07896" w:rsidRDefault="00C30FA4" w:rsidP="00832377">
            <w:pPr>
              <w:pStyle w:val="BodyText"/>
              <w:spacing w:after="0"/>
              <w:rPr>
                <w:sz w:val="22"/>
                <w:szCs w:val="22"/>
              </w:rPr>
            </w:pPr>
            <w:r>
              <w:rPr>
                <w:sz w:val="22"/>
                <w:szCs w:val="22"/>
              </w:rPr>
              <w:t>Development Management</w:t>
            </w:r>
          </w:p>
        </w:tc>
        <w:tc>
          <w:tcPr>
            <w:tcW w:w="4947" w:type="dxa"/>
          </w:tcPr>
          <w:p w14:paraId="63C4620E" w14:textId="77777777" w:rsidR="00832377" w:rsidRDefault="00C30FA4" w:rsidP="00832377">
            <w:pPr>
              <w:pStyle w:val="BodyText"/>
              <w:spacing w:after="0"/>
              <w:rPr>
                <w:sz w:val="22"/>
                <w:szCs w:val="22"/>
              </w:rPr>
            </w:pPr>
            <w:r w:rsidRPr="00C30FA4">
              <w:rPr>
                <w:sz w:val="22"/>
                <w:szCs w:val="22"/>
              </w:rPr>
              <w:t>Gentrification and Jamaica: Understanding the Role of Housing Developers in Displacement among Middle-Income Earners.</w:t>
            </w:r>
          </w:p>
          <w:p w14:paraId="13307502" w14:textId="3EB7DCC5" w:rsidR="00C30FA4" w:rsidRPr="00B07896" w:rsidRDefault="00C30FA4" w:rsidP="00832377">
            <w:pPr>
              <w:pStyle w:val="BodyText"/>
              <w:spacing w:after="0"/>
              <w:rPr>
                <w:sz w:val="22"/>
                <w:szCs w:val="22"/>
              </w:rPr>
            </w:pPr>
          </w:p>
        </w:tc>
      </w:tr>
      <w:tr w:rsidR="00832377" w:rsidRPr="00B07896" w14:paraId="4A7E19E9" w14:textId="77777777" w:rsidTr="00C30FA4">
        <w:trPr>
          <w:trHeight w:val="368"/>
          <w:jc w:val="center"/>
        </w:trPr>
        <w:tc>
          <w:tcPr>
            <w:tcW w:w="1656" w:type="dxa"/>
            <w:tcBorders>
              <w:bottom w:val="single" w:sz="4" w:space="0" w:color="auto"/>
            </w:tcBorders>
          </w:tcPr>
          <w:p w14:paraId="347D23DC" w14:textId="059A2894" w:rsidR="00832377" w:rsidRPr="00B07896" w:rsidRDefault="00C30FA4" w:rsidP="00563B5B">
            <w:pPr>
              <w:pStyle w:val="BodyText"/>
              <w:spacing w:after="0"/>
              <w:ind w:left="345"/>
              <w:rPr>
                <w:sz w:val="22"/>
                <w:szCs w:val="22"/>
              </w:rPr>
            </w:pPr>
            <w:r>
              <w:rPr>
                <w:sz w:val="22"/>
                <w:szCs w:val="22"/>
              </w:rPr>
              <w:t>Ashera Barron</w:t>
            </w:r>
          </w:p>
        </w:tc>
        <w:tc>
          <w:tcPr>
            <w:tcW w:w="1499" w:type="dxa"/>
            <w:tcBorders>
              <w:bottom w:val="single" w:sz="4" w:space="0" w:color="auto"/>
            </w:tcBorders>
          </w:tcPr>
          <w:p w14:paraId="3FD586F7" w14:textId="3F24DFBE" w:rsidR="00832377" w:rsidRPr="00B07896" w:rsidRDefault="00C30FA4" w:rsidP="00832377">
            <w:pPr>
              <w:pStyle w:val="BodyText"/>
              <w:spacing w:after="0"/>
              <w:rPr>
                <w:iCs/>
                <w:sz w:val="22"/>
                <w:szCs w:val="22"/>
              </w:rPr>
            </w:pPr>
            <w:r>
              <w:rPr>
                <w:iCs/>
                <w:sz w:val="22"/>
                <w:szCs w:val="22"/>
              </w:rPr>
              <w:t>Master’s Degree</w:t>
            </w:r>
            <w:r w:rsidR="00832377" w:rsidRPr="00B07896">
              <w:rPr>
                <w:iCs/>
                <w:sz w:val="22"/>
                <w:szCs w:val="22"/>
              </w:rPr>
              <w:t xml:space="preserve"> (20</w:t>
            </w:r>
            <w:r>
              <w:rPr>
                <w:iCs/>
                <w:sz w:val="22"/>
                <w:szCs w:val="22"/>
              </w:rPr>
              <w:t>22</w:t>
            </w:r>
            <w:r w:rsidR="00832377" w:rsidRPr="00B07896">
              <w:rPr>
                <w:iCs/>
                <w:sz w:val="22"/>
                <w:szCs w:val="22"/>
              </w:rPr>
              <w:t>)</w:t>
            </w:r>
          </w:p>
        </w:tc>
        <w:tc>
          <w:tcPr>
            <w:tcW w:w="1529" w:type="dxa"/>
            <w:tcBorders>
              <w:bottom w:val="single" w:sz="4" w:space="0" w:color="auto"/>
            </w:tcBorders>
          </w:tcPr>
          <w:p w14:paraId="7DA7759D" w14:textId="6A88069E" w:rsidR="00832377" w:rsidRPr="00B07896" w:rsidRDefault="00C30FA4" w:rsidP="00832377">
            <w:pPr>
              <w:pStyle w:val="BodyText"/>
              <w:spacing w:after="0"/>
              <w:rPr>
                <w:sz w:val="22"/>
                <w:szCs w:val="22"/>
              </w:rPr>
            </w:pPr>
            <w:r>
              <w:rPr>
                <w:sz w:val="22"/>
                <w:szCs w:val="22"/>
              </w:rPr>
              <w:t>Comparative Politics</w:t>
            </w:r>
          </w:p>
        </w:tc>
        <w:tc>
          <w:tcPr>
            <w:tcW w:w="4947" w:type="dxa"/>
            <w:tcBorders>
              <w:bottom w:val="single" w:sz="4" w:space="0" w:color="auto"/>
            </w:tcBorders>
          </w:tcPr>
          <w:p w14:paraId="75C2BA9D" w14:textId="0D089CE8" w:rsidR="00832377" w:rsidRPr="00B07896" w:rsidRDefault="00C30FA4" w:rsidP="00C30FA4">
            <w:pPr>
              <w:pStyle w:val="BodyText"/>
              <w:rPr>
                <w:sz w:val="22"/>
                <w:szCs w:val="22"/>
              </w:rPr>
            </w:pPr>
            <w:r w:rsidRPr="00C30FA4">
              <w:rPr>
                <w:sz w:val="22"/>
                <w:szCs w:val="22"/>
              </w:rPr>
              <w:t xml:space="preserve">Assessing the Intersection of Digital Transformation and Political and Public </w:t>
            </w:r>
          </w:p>
        </w:tc>
      </w:tr>
    </w:tbl>
    <w:p w14:paraId="53D583EC" w14:textId="417B422B" w:rsidR="000C4039" w:rsidRDefault="000C4039" w:rsidP="00C50B63">
      <w:pPr>
        <w:pStyle w:val="BodyText"/>
        <w:rPr>
          <w:b/>
          <w:sz w:val="22"/>
          <w:szCs w:val="22"/>
        </w:rPr>
      </w:pPr>
    </w:p>
    <w:p w14:paraId="30A64323" w14:textId="5BDADBEC" w:rsidR="000C4039" w:rsidRPr="00181398" w:rsidRDefault="000C4039" w:rsidP="00131844">
      <w:pPr>
        <w:pStyle w:val="Heading1"/>
      </w:pPr>
      <w:r w:rsidRPr="00181398">
        <w:t xml:space="preserve">CLASSES </w:t>
      </w:r>
      <w:r w:rsidRPr="00131844">
        <w:t>TAUGHT</w:t>
      </w:r>
    </w:p>
    <w:p w14:paraId="37706E97" w14:textId="77777777" w:rsidR="00C30FA4" w:rsidRDefault="00C30FA4" w:rsidP="00C30FA4">
      <w:pPr>
        <w:rPr>
          <w:b/>
          <w:bCs/>
        </w:rPr>
      </w:pPr>
      <w:r w:rsidRPr="00122334">
        <w:rPr>
          <w:b/>
          <w:bCs/>
        </w:rPr>
        <w:t>The University of the West Indies, Mona</w:t>
      </w:r>
    </w:p>
    <w:p w14:paraId="6F4F6587" w14:textId="77777777" w:rsidR="00C30FA4" w:rsidRPr="00214BEE" w:rsidRDefault="00C30FA4" w:rsidP="00C30FA4">
      <w:pPr>
        <w:rPr>
          <w:b/>
          <w:bCs/>
        </w:rPr>
      </w:pPr>
      <w:r>
        <w:rPr>
          <w:b/>
          <w:bCs/>
        </w:rPr>
        <w:tab/>
      </w:r>
      <w:proofErr w:type="gramStart"/>
      <w:r w:rsidRPr="00214BEE">
        <w:rPr>
          <w:b/>
          <w:bCs/>
        </w:rPr>
        <w:t>Masters</w:t>
      </w:r>
      <w:proofErr w:type="gramEnd"/>
      <w:r w:rsidRPr="00214BEE">
        <w:rPr>
          <w:b/>
          <w:bCs/>
        </w:rPr>
        <w:t xml:space="preserve"> Courses</w:t>
      </w:r>
    </w:p>
    <w:p w14:paraId="53F6E19B" w14:textId="77777777" w:rsidR="00C30FA4" w:rsidRDefault="00C30FA4" w:rsidP="00C30FA4">
      <w:pPr>
        <w:ind w:left="720" w:firstLine="720"/>
      </w:pPr>
      <w:r>
        <w:t xml:space="preserve">GOVT 6076 </w:t>
      </w:r>
      <w:r w:rsidRPr="00214BEE">
        <w:rPr>
          <w:i/>
          <w:iCs/>
        </w:rPr>
        <w:t>Quantitative Research Methods</w:t>
      </w:r>
      <w:r>
        <w:t>, Fall 17</w:t>
      </w:r>
      <w:r>
        <w:tab/>
      </w:r>
    </w:p>
    <w:p w14:paraId="4139D0FF" w14:textId="77777777" w:rsidR="00C30FA4" w:rsidRDefault="00C30FA4" w:rsidP="00C30FA4">
      <w:pPr>
        <w:ind w:left="720" w:firstLine="720"/>
      </w:pPr>
      <w:r>
        <w:t xml:space="preserve">GOVT 6077 </w:t>
      </w:r>
      <w:r w:rsidRPr="00214BEE">
        <w:rPr>
          <w:i/>
          <w:iCs/>
        </w:rPr>
        <w:t>Qualitative Research Methods</w:t>
      </w:r>
      <w:r>
        <w:t>, Spring 18</w:t>
      </w:r>
    </w:p>
    <w:p w14:paraId="6213B0BC" w14:textId="77777777" w:rsidR="00C30FA4" w:rsidRPr="002A79B1" w:rsidRDefault="00C30FA4" w:rsidP="00C30FA4">
      <w:pPr>
        <w:ind w:left="720" w:firstLine="720"/>
        <w:rPr>
          <w:b/>
          <w:bCs/>
        </w:rPr>
      </w:pPr>
      <w:r>
        <w:t xml:space="preserve">HRNM 6401 </w:t>
      </w:r>
      <w:r w:rsidRPr="00E26995">
        <w:rPr>
          <w:i/>
          <w:iCs/>
        </w:rPr>
        <w:t>Human Resource Development Statistics 1</w:t>
      </w:r>
      <w:r>
        <w:t xml:space="preserve">, Spring 18 </w:t>
      </w:r>
      <w:r w:rsidRPr="002A79B1">
        <w:rPr>
          <w:b/>
          <w:bCs/>
        </w:rPr>
        <w:t>(Instructor of Record)</w:t>
      </w:r>
    </w:p>
    <w:p w14:paraId="286FFDEE" w14:textId="77777777" w:rsidR="00C30FA4" w:rsidRDefault="00C30FA4" w:rsidP="00C30FA4">
      <w:pPr>
        <w:rPr>
          <w:b/>
          <w:bCs/>
        </w:rPr>
      </w:pPr>
    </w:p>
    <w:p w14:paraId="6B6D60EF" w14:textId="77777777" w:rsidR="00C30FA4" w:rsidRPr="00122334" w:rsidRDefault="00C30FA4" w:rsidP="00C30FA4">
      <w:pPr>
        <w:ind w:firstLine="720"/>
        <w:rPr>
          <w:b/>
          <w:bCs/>
        </w:rPr>
      </w:pPr>
      <w:r>
        <w:rPr>
          <w:b/>
          <w:bCs/>
        </w:rPr>
        <w:t>Undergraduate Courses</w:t>
      </w:r>
    </w:p>
    <w:p w14:paraId="5E2CA9FB" w14:textId="77777777" w:rsidR="00C30FA4" w:rsidRDefault="00C30FA4" w:rsidP="00C30FA4">
      <w:r>
        <w:tab/>
      </w:r>
      <w:r>
        <w:tab/>
        <w:t xml:space="preserve">GOVT 2010 </w:t>
      </w:r>
      <w:r w:rsidRPr="00122334">
        <w:rPr>
          <w:i/>
          <w:iCs/>
        </w:rPr>
        <w:t>Delinquency and Juvenile Justice</w:t>
      </w:r>
      <w:r>
        <w:t xml:space="preserve">, Fall 15 </w:t>
      </w:r>
      <w:r w:rsidRPr="002A79B1">
        <w:rPr>
          <w:b/>
          <w:bCs/>
        </w:rPr>
        <w:t>(Instructor of Record)</w:t>
      </w:r>
    </w:p>
    <w:p w14:paraId="7281F772" w14:textId="77777777" w:rsidR="00C30FA4" w:rsidRDefault="00C30FA4" w:rsidP="00C30FA4">
      <w:r>
        <w:tab/>
      </w:r>
      <w:r>
        <w:tab/>
        <w:t xml:space="preserve">GOVT 3010 </w:t>
      </w:r>
      <w:r w:rsidRPr="00122334">
        <w:rPr>
          <w:i/>
          <w:iCs/>
        </w:rPr>
        <w:t>Punishment and Corrections</w:t>
      </w:r>
      <w:r>
        <w:t>, Spring 16</w:t>
      </w:r>
    </w:p>
    <w:p w14:paraId="7EFEB484" w14:textId="77777777" w:rsidR="00C30FA4" w:rsidRDefault="00C30FA4" w:rsidP="00C30FA4">
      <w:pPr>
        <w:ind w:left="720" w:firstLine="720"/>
      </w:pPr>
      <w:r>
        <w:t xml:space="preserve">GOVT 2011 </w:t>
      </w:r>
      <w:r w:rsidRPr="00122334">
        <w:rPr>
          <w:i/>
          <w:iCs/>
        </w:rPr>
        <w:t>Criminal Justice Systems</w:t>
      </w:r>
      <w:r>
        <w:t>, Fall 16, 17, 18; Spring 16, 17</w:t>
      </w:r>
    </w:p>
    <w:p w14:paraId="0C601F92" w14:textId="77777777" w:rsidR="00C30FA4" w:rsidRDefault="00C30FA4" w:rsidP="00C30FA4">
      <w:pPr>
        <w:ind w:left="720" w:firstLine="720"/>
      </w:pPr>
      <w:r>
        <w:t xml:space="preserve">GOVT 2044 </w:t>
      </w:r>
      <w:r w:rsidRPr="00122334">
        <w:rPr>
          <w:i/>
          <w:iCs/>
        </w:rPr>
        <w:t>Research Methods in Governance I</w:t>
      </w:r>
      <w:r>
        <w:t>, Fall 15, 16, 17</w:t>
      </w:r>
    </w:p>
    <w:p w14:paraId="5EA7E201" w14:textId="77777777" w:rsidR="00C30FA4" w:rsidRDefault="00C30FA4" w:rsidP="00C30FA4">
      <w:pPr>
        <w:ind w:left="720" w:firstLine="720"/>
      </w:pPr>
      <w:r>
        <w:t xml:space="preserve">GOVT 2054 </w:t>
      </w:r>
      <w:r w:rsidRPr="00122334">
        <w:rPr>
          <w:i/>
          <w:iCs/>
        </w:rPr>
        <w:t>Research Methods in Governance II</w:t>
      </w:r>
      <w:r>
        <w:t>, Spring 16, 17, 18</w:t>
      </w:r>
    </w:p>
    <w:p w14:paraId="69962284" w14:textId="77777777" w:rsidR="00C30FA4" w:rsidRDefault="00C30FA4" w:rsidP="00C30FA4">
      <w:pPr>
        <w:ind w:left="720" w:firstLine="720"/>
      </w:pPr>
      <w:r>
        <w:t xml:space="preserve">GOVT 2267 </w:t>
      </w:r>
      <w:r w:rsidRPr="00AD6A0A">
        <w:rPr>
          <w:i/>
          <w:iCs/>
        </w:rPr>
        <w:t>Political Sociology of the Caribbean</w:t>
      </w:r>
      <w:r>
        <w:t xml:space="preserve">, Fall 22 </w:t>
      </w:r>
      <w:r w:rsidRPr="007751E2">
        <w:rPr>
          <w:b/>
          <w:bCs/>
        </w:rPr>
        <w:t>(Instructor of Record)</w:t>
      </w:r>
    </w:p>
    <w:p w14:paraId="3FB72035" w14:textId="77777777" w:rsidR="00C30FA4" w:rsidRDefault="00C30FA4" w:rsidP="00C30FA4">
      <w:pPr>
        <w:ind w:left="1440"/>
        <w:rPr>
          <w:b/>
          <w:bCs/>
        </w:rPr>
      </w:pPr>
      <w:r>
        <w:t xml:space="preserve">GOVT 2027 </w:t>
      </w:r>
      <w:r w:rsidRPr="00AD6A0A">
        <w:rPr>
          <w:i/>
          <w:iCs/>
        </w:rPr>
        <w:t>Comparative Politics of Industrial Societies</w:t>
      </w:r>
      <w:r>
        <w:t xml:space="preserve">, Fall 22 </w:t>
      </w:r>
      <w:r w:rsidRPr="007751E2">
        <w:rPr>
          <w:b/>
          <w:bCs/>
        </w:rPr>
        <w:t>(Instructor of Record)</w:t>
      </w:r>
    </w:p>
    <w:p w14:paraId="6F5B6D90" w14:textId="77777777" w:rsidR="00C30FA4" w:rsidRPr="005B0787" w:rsidRDefault="00C30FA4" w:rsidP="00C30FA4">
      <w:pPr>
        <w:ind w:left="1440"/>
        <w:rPr>
          <w:b/>
          <w:bCs/>
        </w:rPr>
      </w:pPr>
      <w:r>
        <w:t xml:space="preserve">GOVT 1001 </w:t>
      </w:r>
      <w:r w:rsidRPr="00AD6A0A">
        <w:rPr>
          <w:i/>
          <w:iCs/>
        </w:rPr>
        <w:t>Introduction to Political Philosophy</w:t>
      </w:r>
      <w:r>
        <w:t xml:space="preserve">, Spring 23 </w:t>
      </w:r>
      <w:r w:rsidRPr="005B0787">
        <w:rPr>
          <w:b/>
          <w:bCs/>
        </w:rPr>
        <w:t>(Instructor of Record)</w:t>
      </w:r>
    </w:p>
    <w:p w14:paraId="21872520" w14:textId="77777777" w:rsidR="00C30FA4" w:rsidRPr="005B0787" w:rsidRDefault="00C30FA4" w:rsidP="00C30FA4">
      <w:pPr>
        <w:ind w:left="1440"/>
        <w:rPr>
          <w:b/>
          <w:bCs/>
        </w:rPr>
      </w:pPr>
      <w:r>
        <w:t xml:space="preserve">GOVT 3012 </w:t>
      </w:r>
      <w:r w:rsidRPr="00AD6A0A">
        <w:rPr>
          <w:i/>
          <w:iCs/>
        </w:rPr>
        <w:t>Contemporary Issues of Industrial Societies</w:t>
      </w:r>
      <w:r>
        <w:t xml:space="preserve">, Spring 23 </w:t>
      </w:r>
      <w:r w:rsidRPr="005B0787">
        <w:rPr>
          <w:b/>
          <w:bCs/>
        </w:rPr>
        <w:t>(Instructor of Record)</w:t>
      </w:r>
    </w:p>
    <w:p w14:paraId="58A8012F" w14:textId="77777777" w:rsidR="00C30FA4" w:rsidRDefault="00C30FA4" w:rsidP="00C30FA4"/>
    <w:p w14:paraId="404249A2" w14:textId="77777777" w:rsidR="00C30FA4" w:rsidRDefault="00C30FA4" w:rsidP="00C30FA4">
      <w:r>
        <w:tab/>
      </w:r>
    </w:p>
    <w:p w14:paraId="4A0F925C" w14:textId="77777777" w:rsidR="00C30FA4" w:rsidRPr="00322FE2" w:rsidRDefault="00C30FA4" w:rsidP="00C30FA4">
      <w:pPr>
        <w:rPr>
          <w:b/>
          <w:bCs/>
        </w:rPr>
      </w:pPr>
      <w:r w:rsidRPr="00322FE2">
        <w:rPr>
          <w:b/>
          <w:bCs/>
        </w:rPr>
        <w:t>Florida International University</w:t>
      </w:r>
    </w:p>
    <w:p w14:paraId="526EAA57" w14:textId="77777777" w:rsidR="00C30FA4" w:rsidRPr="00322FE2" w:rsidRDefault="00C30FA4" w:rsidP="00C30FA4">
      <w:pPr>
        <w:rPr>
          <w:b/>
          <w:bCs/>
        </w:rPr>
      </w:pPr>
      <w:r>
        <w:tab/>
      </w:r>
      <w:r w:rsidRPr="00322FE2">
        <w:rPr>
          <w:b/>
          <w:bCs/>
        </w:rPr>
        <w:t>PhD Courses</w:t>
      </w:r>
    </w:p>
    <w:p w14:paraId="7A899A0D" w14:textId="77777777" w:rsidR="00C30FA4" w:rsidRDefault="00C30FA4" w:rsidP="00C30FA4">
      <w:r>
        <w:tab/>
      </w:r>
      <w:r>
        <w:tab/>
        <w:t xml:space="preserve">PAD 7705 </w:t>
      </w:r>
      <w:r w:rsidRPr="00E26995">
        <w:rPr>
          <w:i/>
          <w:iCs/>
        </w:rPr>
        <w:t>Applied Quantitative Analysis</w:t>
      </w:r>
      <w:r>
        <w:t>, Fall ‘20</w:t>
      </w:r>
    </w:p>
    <w:p w14:paraId="0BE7EBBF" w14:textId="77777777" w:rsidR="00C30FA4" w:rsidRDefault="00C30FA4" w:rsidP="00C30FA4">
      <w:r>
        <w:tab/>
      </w:r>
      <w:r>
        <w:tab/>
        <w:t>PAD 7055 Scope and Theory of Public Administration, Fall ‘24</w:t>
      </w:r>
    </w:p>
    <w:p w14:paraId="5B4BBE26" w14:textId="77777777" w:rsidR="00C30FA4" w:rsidRDefault="00C30FA4" w:rsidP="00C30FA4">
      <w:r>
        <w:tab/>
      </w:r>
    </w:p>
    <w:p w14:paraId="03CAA7C0" w14:textId="77777777" w:rsidR="00C30FA4" w:rsidRPr="00322FE2" w:rsidRDefault="00C30FA4" w:rsidP="00C30FA4">
      <w:pPr>
        <w:ind w:firstLine="720"/>
        <w:rPr>
          <w:b/>
          <w:bCs/>
        </w:rPr>
      </w:pPr>
      <w:proofErr w:type="gramStart"/>
      <w:r w:rsidRPr="00322FE2">
        <w:rPr>
          <w:b/>
          <w:bCs/>
        </w:rPr>
        <w:t>Masters</w:t>
      </w:r>
      <w:proofErr w:type="gramEnd"/>
      <w:r w:rsidRPr="00322FE2">
        <w:rPr>
          <w:b/>
          <w:bCs/>
        </w:rPr>
        <w:t xml:space="preserve"> Courses</w:t>
      </w:r>
    </w:p>
    <w:p w14:paraId="10923277" w14:textId="77777777" w:rsidR="00C30FA4" w:rsidRDefault="00C30FA4" w:rsidP="00C30FA4">
      <w:pPr>
        <w:ind w:left="2520" w:hanging="1080"/>
      </w:pPr>
      <w:r>
        <w:t xml:space="preserve">PAD 6726 </w:t>
      </w:r>
      <w:r w:rsidRPr="00E26995">
        <w:rPr>
          <w:i/>
          <w:iCs/>
        </w:rPr>
        <w:t>Applied Research Methods for Accountability in Public and Non-Profit Organizations</w:t>
      </w:r>
      <w:r>
        <w:t>, Fall ‘20; Spring ‘21</w:t>
      </w:r>
    </w:p>
    <w:p w14:paraId="53A6BE2B" w14:textId="77777777" w:rsidR="00C30FA4" w:rsidRDefault="00C30FA4" w:rsidP="00C30FA4">
      <w:pPr>
        <w:ind w:left="2520" w:hanging="1080"/>
      </w:pPr>
      <w:r>
        <w:t xml:space="preserve">PAD 5460 </w:t>
      </w:r>
      <w:r w:rsidRPr="00AD6A0A">
        <w:rPr>
          <w:i/>
          <w:iCs/>
        </w:rPr>
        <w:t>Productivity Improvement</w:t>
      </w:r>
      <w:r>
        <w:t>, Summer ‘21</w:t>
      </w:r>
    </w:p>
    <w:p w14:paraId="3EDA67A4" w14:textId="77777777" w:rsidR="00C30FA4" w:rsidRDefault="00C30FA4" w:rsidP="00C30FA4">
      <w:pPr>
        <w:ind w:left="2520" w:hanging="1080"/>
      </w:pPr>
      <w:r>
        <w:t>PAD 6436 Professionalism and Ethics, Spring ‘24</w:t>
      </w:r>
    </w:p>
    <w:p w14:paraId="5BC6C742" w14:textId="77777777" w:rsidR="00C30FA4" w:rsidRDefault="00C30FA4" w:rsidP="00C30FA4">
      <w:pPr>
        <w:ind w:left="2520" w:hanging="1080"/>
      </w:pPr>
      <w:r>
        <w:t>PAD 6718 Smart Governance, Spring ‘24</w:t>
      </w:r>
    </w:p>
    <w:p w14:paraId="73D71028" w14:textId="77777777" w:rsidR="00C30FA4" w:rsidRDefault="00C30FA4" w:rsidP="00C30FA4">
      <w:pPr>
        <w:ind w:left="2520" w:hanging="1080"/>
      </w:pPr>
      <w:r>
        <w:t>ISS 6307 Research Tools for Global Studies, Spring ‘25</w:t>
      </w:r>
    </w:p>
    <w:p w14:paraId="1C93BEED" w14:textId="77777777" w:rsidR="00C30FA4" w:rsidRDefault="00C30FA4" w:rsidP="00C30FA4">
      <w:pPr>
        <w:ind w:left="720"/>
      </w:pPr>
    </w:p>
    <w:p w14:paraId="6B104F41" w14:textId="77777777" w:rsidR="00C30FA4" w:rsidRPr="00BA238A" w:rsidRDefault="00C30FA4" w:rsidP="00C30FA4">
      <w:pPr>
        <w:ind w:left="720"/>
        <w:rPr>
          <w:b/>
          <w:bCs/>
        </w:rPr>
      </w:pPr>
      <w:r w:rsidRPr="00BA238A">
        <w:rPr>
          <w:b/>
          <w:bCs/>
        </w:rPr>
        <w:t>Undergraduate Courses</w:t>
      </w:r>
    </w:p>
    <w:p w14:paraId="6BBD638D" w14:textId="77777777" w:rsidR="00C30FA4" w:rsidRDefault="00C30FA4" w:rsidP="00C30FA4">
      <w:pPr>
        <w:ind w:left="720" w:firstLine="720"/>
        <w:rPr>
          <w:b/>
          <w:bCs/>
        </w:rPr>
      </w:pPr>
      <w:r>
        <w:t xml:space="preserve">PAD 4934 </w:t>
      </w:r>
      <w:r w:rsidRPr="00AD6A0A">
        <w:rPr>
          <w:i/>
          <w:iCs/>
        </w:rPr>
        <w:t>Integrative Seminar in Public Policy &amp; Service</w:t>
      </w:r>
      <w:r>
        <w:t xml:space="preserve">, Summer ‘21 </w:t>
      </w:r>
    </w:p>
    <w:p w14:paraId="5BA10AA3" w14:textId="77777777" w:rsidR="00C30FA4" w:rsidRDefault="00C30FA4" w:rsidP="00C30FA4">
      <w:pPr>
        <w:ind w:left="2520" w:hanging="1080"/>
      </w:pPr>
      <w:r>
        <w:lastRenderedPageBreak/>
        <w:t xml:space="preserve">PUP 4042 </w:t>
      </w:r>
      <w:r>
        <w:rPr>
          <w:i/>
          <w:iCs/>
        </w:rPr>
        <w:t>Analytical Tools for the Public Service</w:t>
      </w:r>
      <w:r>
        <w:t xml:space="preserve">, Fall ’23 ‘24; Summer ’24, Spring ‘25 </w:t>
      </w:r>
    </w:p>
    <w:p w14:paraId="4C21F724" w14:textId="77777777" w:rsidR="00C30FA4" w:rsidRPr="002A79B1" w:rsidRDefault="00C30FA4" w:rsidP="00C30FA4">
      <w:pPr>
        <w:ind w:left="720" w:firstLine="720"/>
        <w:rPr>
          <w:b/>
          <w:bCs/>
        </w:rPr>
      </w:pPr>
      <w:r>
        <w:t>PUP 4511 Cybersecurity Leadership Strategy and Management, Spring ‘25</w:t>
      </w:r>
    </w:p>
    <w:p w14:paraId="635D8B16" w14:textId="77777777" w:rsidR="00C30FA4" w:rsidRDefault="00C30FA4" w:rsidP="00E21A70">
      <w:pPr>
        <w:pStyle w:val="BodyText"/>
      </w:pPr>
    </w:p>
    <w:p w14:paraId="1D3BB4BD" w14:textId="7E62001B" w:rsidR="001D00AA" w:rsidRPr="00181398" w:rsidRDefault="001D00AA" w:rsidP="00E50E18">
      <w:pPr>
        <w:pStyle w:val="Heading1"/>
      </w:pPr>
      <w:r w:rsidRPr="00181398">
        <w:t>OFFICES</w:t>
      </w:r>
      <w:r w:rsidR="00226029">
        <w:t xml:space="preserve"> AND MEMBERSHIP</w:t>
      </w:r>
      <w:r w:rsidRPr="00181398">
        <w:t xml:space="preserve"> HELD IN </w:t>
      </w:r>
      <w:r w:rsidRPr="00E50E18">
        <w:t>PROFESSIONAL</w:t>
      </w:r>
      <w:r w:rsidRPr="00181398">
        <w:t xml:space="preserve"> SOCIETIES</w:t>
      </w:r>
    </w:p>
    <w:p w14:paraId="43EF59DE" w14:textId="3BB5DF14" w:rsidR="001D00AA" w:rsidRDefault="00C30FA4" w:rsidP="00607CFA">
      <w:pPr>
        <w:pStyle w:val="BodyText"/>
      </w:pPr>
      <w:r>
        <w:t>N/A</w:t>
      </w:r>
    </w:p>
    <w:p w14:paraId="4CBB4EDE" w14:textId="77777777" w:rsidR="00226029" w:rsidRDefault="00226029" w:rsidP="00226029">
      <w:pPr>
        <w:pStyle w:val="Heading1"/>
      </w:pPr>
    </w:p>
    <w:p w14:paraId="1540D3DA" w14:textId="07DD3808" w:rsidR="00C57DE3" w:rsidRDefault="001D00AA" w:rsidP="00226029">
      <w:pPr>
        <w:pStyle w:val="Heading1"/>
      </w:pPr>
      <w:r>
        <w:t xml:space="preserve">PROFESSIONAL ACTIVITIES AND SERVICE </w:t>
      </w:r>
    </w:p>
    <w:p w14:paraId="416F218A" w14:textId="2FE592E3" w:rsidR="00D96B09" w:rsidRPr="00C57DE3" w:rsidRDefault="00D96B09" w:rsidP="00E50E18">
      <w:pPr>
        <w:pStyle w:val="Heading3"/>
        <w:rPr>
          <w:b/>
          <w:bCs/>
          <w:u w:val="none"/>
        </w:rPr>
      </w:pPr>
      <w:r w:rsidRPr="00C57DE3">
        <w:rPr>
          <w:b/>
          <w:bCs/>
          <w:u w:val="none"/>
        </w:rPr>
        <w:t>Service to International Agencies</w:t>
      </w:r>
    </w:p>
    <w:p w14:paraId="683FF599" w14:textId="535CE465" w:rsidR="00C30FA4" w:rsidRDefault="00C30FA4" w:rsidP="00C30FA4">
      <w:r>
        <w:t>N/A</w:t>
      </w:r>
    </w:p>
    <w:p w14:paraId="7E822F25" w14:textId="77777777" w:rsidR="00C30FA4" w:rsidRDefault="00C30FA4" w:rsidP="00C30FA4"/>
    <w:p w14:paraId="46B9973B" w14:textId="5996EC42" w:rsidR="006451E1" w:rsidRPr="00C57DE3" w:rsidRDefault="006451E1" w:rsidP="006451E1">
      <w:pPr>
        <w:pStyle w:val="Heading3"/>
        <w:ind w:left="0" w:firstLine="0"/>
        <w:rPr>
          <w:b/>
          <w:bCs/>
          <w:u w:val="none"/>
        </w:rPr>
      </w:pPr>
      <w:r w:rsidRPr="00C57DE3">
        <w:rPr>
          <w:b/>
          <w:bCs/>
          <w:u w:val="none"/>
        </w:rPr>
        <w:t>Service to Federal Agencies</w:t>
      </w:r>
    </w:p>
    <w:p w14:paraId="4968D70B" w14:textId="2279E9DB" w:rsidR="00C30FA4" w:rsidRPr="000F2968" w:rsidRDefault="00C30FA4" w:rsidP="00C30FA4">
      <w:pPr>
        <w:ind w:left="1440" w:hanging="1440"/>
        <w:rPr>
          <w:b/>
          <w:bCs/>
          <w:iCs/>
        </w:rPr>
      </w:pPr>
      <w:r>
        <w:rPr>
          <w:iCs/>
        </w:rPr>
        <w:t>2025</w:t>
      </w:r>
      <w:r>
        <w:rPr>
          <w:iCs/>
        </w:rPr>
        <w:tab/>
      </w:r>
      <w:r w:rsidR="00D65ED3" w:rsidRPr="00D65ED3">
        <w:rPr>
          <w:b/>
          <w:bCs/>
          <w:iCs/>
        </w:rPr>
        <w:t xml:space="preserve">Department of Commerce- </w:t>
      </w:r>
      <w:r w:rsidRPr="000F2968">
        <w:rPr>
          <w:b/>
          <w:bCs/>
          <w:iCs/>
        </w:rPr>
        <w:t>National Institute of Standards and Technology (NIST)/National Initiative for Cybersecurity Education (NICE)</w:t>
      </w:r>
    </w:p>
    <w:p w14:paraId="560E9E95" w14:textId="77777777" w:rsidR="00C30FA4" w:rsidRDefault="00C30FA4" w:rsidP="00C30FA4">
      <w:pPr>
        <w:ind w:left="1440" w:hanging="1440"/>
        <w:rPr>
          <w:iCs/>
        </w:rPr>
      </w:pPr>
      <w:r>
        <w:rPr>
          <w:iCs/>
        </w:rPr>
        <w:tab/>
        <w:t xml:space="preserve">Local Stakeholder Engagement Event </w:t>
      </w:r>
    </w:p>
    <w:p w14:paraId="09E68EF4" w14:textId="4A055245" w:rsidR="00C30FA4" w:rsidRDefault="00C30FA4" w:rsidP="00C30FA4">
      <w:pPr>
        <w:ind w:left="1440" w:hanging="1440"/>
        <w:rPr>
          <w:iCs/>
        </w:rPr>
      </w:pPr>
      <w:r>
        <w:rPr>
          <w:iCs/>
        </w:rPr>
        <w:tab/>
      </w:r>
      <w:r w:rsidR="009B084C">
        <w:rPr>
          <w:iCs/>
        </w:rPr>
        <w:t>Organizing</w:t>
      </w:r>
      <w:r>
        <w:rPr>
          <w:iCs/>
        </w:rPr>
        <w:t xml:space="preserve"> </w:t>
      </w:r>
      <w:r w:rsidRPr="000F2968">
        <w:rPr>
          <w:i/>
        </w:rPr>
        <w:t>Committee Member</w:t>
      </w:r>
    </w:p>
    <w:p w14:paraId="6D06CB6E" w14:textId="77777777" w:rsidR="00C30FA4" w:rsidRDefault="00C30FA4" w:rsidP="00C30FA4">
      <w:pPr>
        <w:ind w:left="1440" w:hanging="1440"/>
        <w:rPr>
          <w:iCs/>
        </w:rPr>
      </w:pPr>
    </w:p>
    <w:p w14:paraId="38B71BEB" w14:textId="6C50E1E3" w:rsidR="00C30FA4" w:rsidRPr="000F2968" w:rsidRDefault="00C30FA4" w:rsidP="00C30FA4">
      <w:pPr>
        <w:ind w:left="1440" w:hanging="1440"/>
        <w:rPr>
          <w:b/>
          <w:bCs/>
          <w:iCs/>
        </w:rPr>
      </w:pPr>
      <w:r>
        <w:rPr>
          <w:iCs/>
        </w:rPr>
        <w:t>2024-2025</w:t>
      </w:r>
      <w:r>
        <w:rPr>
          <w:iCs/>
        </w:rPr>
        <w:tab/>
      </w:r>
      <w:r w:rsidR="00D65ED3" w:rsidRPr="00D65ED3">
        <w:rPr>
          <w:b/>
          <w:bCs/>
          <w:iCs/>
        </w:rPr>
        <w:t>Department of Commerce-</w:t>
      </w:r>
      <w:r w:rsidR="00D65ED3">
        <w:rPr>
          <w:iCs/>
        </w:rPr>
        <w:t xml:space="preserve"> </w:t>
      </w:r>
      <w:r w:rsidRPr="000F2968">
        <w:rPr>
          <w:b/>
          <w:bCs/>
          <w:iCs/>
        </w:rPr>
        <w:t>National Institute of Standards and Technology (NIST)/National Initiative for Cybersecurity Education (NICE)</w:t>
      </w:r>
    </w:p>
    <w:p w14:paraId="63B6E202" w14:textId="77777777" w:rsidR="00C30FA4" w:rsidRDefault="00C30FA4" w:rsidP="00C30FA4">
      <w:pPr>
        <w:ind w:left="1440" w:hanging="1440"/>
        <w:rPr>
          <w:iCs/>
        </w:rPr>
      </w:pPr>
      <w:r>
        <w:rPr>
          <w:iCs/>
        </w:rPr>
        <w:tab/>
        <w:t xml:space="preserve">Annual Cybersecurity Conference </w:t>
      </w:r>
    </w:p>
    <w:p w14:paraId="7A09462F" w14:textId="3621BD44" w:rsidR="00C30FA4" w:rsidRPr="000F2968" w:rsidRDefault="00C30FA4" w:rsidP="00C30FA4">
      <w:pPr>
        <w:ind w:left="1440" w:hanging="1440"/>
        <w:rPr>
          <w:i/>
        </w:rPr>
      </w:pPr>
      <w:r>
        <w:rPr>
          <w:iCs/>
        </w:rPr>
        <w:tab/>
      </w:r>
      <w:r w:rsidR="009B084C">
        <w:rPr>
          <w:iCs/>
        </w:rPr>
        <w:t>Organizing</w:t>
      </w:r>
      <w:r>
        <w:rPr>
          <w:iCs/>
        </w:rPr>
        <w:t xml:space="preserve"> </w:t>
      </w:r>
      <w:r w:rsidRPr="000F2968">
        <w:rPr>
          <w:i/>
        </w:rPr>
        <w:t>Committee Member</w:t>
      </w:r>
    </w:p>
    <w:p w14:paraId="70233B71" w14:textId="77777777" w:rsidR="006451E1" w:rsidRPr="006451E1" w:rsidRDefault="006451E1" w:rsidP="006451E1">
      <w:pPr>
        <w:rPr>
          <w:u w:val="single"/>
        </w:rPr>
      </w:pPr>
    </w:p>
    <w:p w14:paraId="13B0F706" w14:textId="12F11B86" w:rsidR="00D96B09" w:rsidRPr="00C57DE3" w:rsidRDefault="00D96B09" w:rsidP="00E50E18">
      <w:pPr>
        <w:pStyle w:val="Heading3"/>
        <w:rPr>
          <w:b/>
          <w:bCs/>
          <w:u w:val="none"/>
        </w:rPr>
      </w:pPr>
      <w:r w:rsidRPr="00C57DE3">
        <w:rPr>
          <w:b/>
          <w:bCs/>
          <w:u w:val="none"/>
        </w:rPr>
        <w:t>Service to Funding Agencies</w:t>
      </w:r>
    </w:p>
    <w:p w14:paraId="0C046108" w14:textId="4A17EF7A" w:rsidR="00D96B09" w:rsidRDefault="00C30FA4" w:rsidP="00FD7BE2">
      <w:pPr>
        <w:autoSpaceDE w:val="0"/>
        <w:autoSpaceDN w:val="0"/>
        <w:adjustRightInd w:val="0"/>
        <w:spacing w:after="120"/>
      </w:pPr>
      <w:r>
        <w:t>N/A</w:t>
      </w:r>
    </w:p>
    <w:p w14:paraId="2AAF3E82" w14:textId="77777777" w:rsidR="00C57DE3" w:rsidRPr="002D36B4" w:rsidRDefault="00C57DE3" w:rsidP="00C57DE3">
      <w:pPr>
        <w:pStyle w:val="Heading2"/>
      </w:pPr>
      <w:r w:rsidRPr="002D36B4">
        <w:t xml:space="preserve">Service to the </w:t>
      </w:r>
      <w:r w:rsidRPr="00E50E18">
        <w:t>University</w:t>
      </w:r>
      <w:r w:rsidRPr="002D36B4">
        <w:t xml:space="preserve"> </w:t>
      </w:r>
    </w:p>
    <w:p w14:paraId="1FFDC68A" w14:textId="77777777" w:rsidR="00C57DE3" w:rsidRPr="00B14B26" w:rsidRDefault="00C57DE3" w:rsidP="00C57DE3">
      <w:pPr>
        <w:pStyle w:val="Heading3"/>
      </w:pPr>
      <w:r w:rsidRPr="00B14B26">
        <w:t xml:space="preserve">University </w:t>
      </w:r>
    </w:p>
    <w:p w14:paraId="65B65048" w14:textId="77777777" w:rsidR="00C57DE3" w:rsidRDefault="00C57DE3" w:rsidP="00C57DE3">
      <w:pPr>
        <w:pStyle w:val="BodyText"/>
      </w:pPr>
      <w:r>
        <w:t>Member, Search Committee for hiring an Assistant Professor in Criminology (Fall 2024)</w:t>
      </w:r>
    </w:p>
    <w:p w14:paraId="1E32C42F" w14:textId="77777777" w:rsidR="00C57DE3" w:rsidRPr="00B14B26" w:rsidRDefault="00C57DE3" w:rsidP="00C57DE3">
      <w:pPr>
        <w:pStyle w:val="Heading3"/>
      </w:pPr>
      <w:r w:rsidRPr="00B14B26">
        <w:t>College</w:t>
      </w:r>
    </w:p>
    <w:p w14:paraId="1C9CF360" w14:textId="77777777" w:rsidR="00C57DE3" w:rsidRDefault="00C57DE3" w:rsidP="00C57DE3">
      <w:pPr>
        <w:pStyle w:val="BodyText"/>
      </w:pPr>
      <w:r>
        <w:t xml:space="preserve">Represented College and spoke on behalf of the Dean at Fulbright Association Speaker Series: </w:t>
      </w:r>
      <w:r w:rsidRPr="00042532">
        <w:rPr>
          <w:i/>
          <w:iCs/>
        </w:rPr>
        <w:t xml:space="preserve">Make AI Work for You: Practical </w:t>
      </w:r>
      <w:r>
        <w:rPr>
          <w:i/>
          <w:iCs/>
        </w:rPr>
        <w:t>t</w:t>
      </w:r>
      <w:r w:rsidRPr="00042532">
        <w:rPr>
          <w:i/>
          <w:iCs/>
        </w:rPr>
        <w:t xml:space="preserve">ools to </w:t>
      </w:r>
      <w:r>
        <w:rPr>
          <w:i/>
          <w:iCs/>
        </w:rPr>
        <w:t>h</w:t>
      </w:r>
      <w:r w:rsidRPr="00042532">
        <w:rPr>
          <w:i/>
          <w:iCs/>
        </w:rPr>
        <w:t xml:space="preserve">elp You </w:t>
      </w:r>
      <w:r>
        <w:rPr>
          <w:i/>
          <w:iCs/>
        </w:rPr>
        <w:t>t</w:t>
      </w:r>
      <w:r w:rsidRPr="00042532">
        <w:rPr>
          <w:i/>
          <w:iCs/>
        </w:rPr>
        <w:t>hrive in the age of AI</w:t>
      </w:r>
      <w:r>
        <w:t xml:space="preserve"> (Summer 2025) </w:t>
      </w:r>
    </w:p>
    <w:p w14:paraId="4C317B79" w14:textId="77777777" w:rsidR="00C57DE3" w:rsidRPr="00B14B26" w:rsidRDefault="00C57DE3" w:rsidP="00C57DE3">
      <w:pPr>
        <w:pStyle w:val="Heading3"/>
      </w:pPr>
      <w:r w:rsidRPr="00B14B26">
        <w:t xml:space="preserve">Department </w:t>
      </w:r>
    </w:p>
    <w:p w14:paraId="215AA361" w14:textId="77777777" w:rsidR="00C57DE3" w:rsidRPr="002D6F75" w:rsidRDefault="00C57DE3" w:rsidP="00C57DE3">
      <w:pPr>
        <w:pStyle w:val="BodyText"/>
        <w:rPr>
          <w:b/>
          <w:bCs/>
          <w:i/>
          <w:iCs/>
        </w:rPr>
      </w:pPr>
      <w:r w:rsidRPr="002D6F75">
        <w:rPr>
          <w:b/>
          <w:bCs/>
          <w:i/>
          <w:iCs/>
        </w:rPr>
        <w:t>Department of Public Policy and Administration</w:t>
      </w:r>
    </w:p>
    <w:p w14:paraId="2D3A9296" w14:textId="77777777" w:rsidR="00C57DE3" w:rsidRDefault="00C57DE3" w:rsidP="00C57DE3">
      <w:pPr>
        <w:pStyle w:val="BodyText"/>
        <w:numPr>
          <w:ilvl w:val="0"/>
          <w:numId w:val="46"/>
        </w:numPr>
      </w:pPr>
      <w:r>
        <w:t>Member, Ph.D. Committee (Fall 2023-Present)</w:t>
      </w:r>
    </w:p>
    <w:p w14:paraId="3B164FDF" w14:textId="77777777" w:rsidR="00C57DE3" w:rsidRDefault="00C57DE3" w:rsidP="00C57DE3">
      <w:pPr>
        <w:pStyle w:val="BodyText"/>
        <w:numPr>
          <w:ilvl w:val="0"/>
          <w:numId w:val="46"/>
        </w:numPr>
      </w:pPr>
      <w:r>
        <w:t>Member, MPA Committee (Fall 2023-Summer 2024)</w:t>
      </w:r>
    </w:p>
    <w:p w14:paraId="6202ED82" w14:textId="77777777" w:rsidR="00C57DE3" w:rsidRDefault="00C57DE3" w:rsidP="00C57DE3">
      <w:pPr>
        <w:pStyle w:val="BodyText"/>
        <w:numPr>
          <w:ilvl w:val="0"/>
          <w:numId w:val="46"/>
        </w:numPr>
      </w:pPr>
      <w:r>
        <w:lastRenderedPageBreak/>
        <w:t>Member, Chair Evaluation Committee (Fall 2024-Present)</w:t>
      </w:r>
    </w:p>
    <w:p w14:paraId="255E89B7" w14:textId="77777777" w:rsidR="00C57DE3" w:rsidRDefault="00C57DE3" w:rsidP="00C57DE3">
      <w:pPr>
        <w:pStyle w:val="BodyText"/>
        <w:numPr>
          <w:ilvl w:val="0"/>
          <w:numId w:val="46"/>
        </w:numPr>
      </w:pPr>
      <w:r>
        <w:t>Member, Search Committee for 2 Assistant Professors (Fall 2024-Spring 2025)</w:t>
      </w:r>
    </w:p>
    <w:p w14:paraId="36D60421" w14:textId="77777777" w:rsidR="00C57DE3" w:rsidRDefault="00C57DE3" w:rsidP="00C57DE3">
      <w:pPr>
        <w:pStyle w:val="BodyText"/>
        <w:numPr>
          <w:ilvl w:val="0"/>
          <w:numId w:val="46"/>
        </w:numPr>
      </w:pPr>
      <w:r>
        <w:t>Co-Chair, Homeland Security and Emergency Management Certificate Program, Department of Public Administration (Fall 2009-</w:t>
      </w:r>
      <w:r w:rsidRPr="00FB7924">
        <w:t xml:space="preserve"> </w:t>
      </w:r>
      <w:r>
        <w:t>Summer 2018)</w:t>
      </w:r>
    </w:p>
    <w:p w14:paraId="4B6926E0" w14:textId="77777777" w:rsidR="00C57DE3" w:rsidRDefault="00C57DE3" w:rsidP="00C57DE3">
      <w:pPr>
        <w:pStyle w:val="BodyText"/>
        <w:numPr>
          <w:ilvl w:val="0"/>
          <w:numId w:val="46"/>
        </w:numPr>
      </w:pPr>
      <w:r>
        <w:t>Member, Faculty Development Committee (Fall 2014-Present)</w:t>
      </w:r>
    </w:p>
    <w:p w14:paraId="1C0544C1" w14:textId="77777777" w:rsidR="00C57DE3" w:rsidRDefault="00C57DE3" w:rsidP="00C57DE3">
      <w:pPr>
        <w:pStyle w:val="BodyText"/>
      </w:pPr>
    </w:p>
    <w:p w14:paraId="112B70BD" w14:textId="77777777" w:rsidR="00C57DE3" w:rsidRDefault="00C57DE3" w:rsidP="00C57DE3">
      <w:pPr>
        <w:pStyle w:val="BodyText"/>
        <w:rPr>
          <w:b/>
          <w:bCs/>
          <w:i/>
          <w:iCs/>
        </w:rPr>
      </w:pPr>
      <w:r w:rsidRPr="002D6F75">
        <w:rPr>
          <w:b/>
          <w:bCs/>
          <w:i/>
          <w:iCs/>
        </w:rPr>
        <w:t>Jack D. Gordon Institute for Public Policy</w:t>
      </w:r>
    </w:p>
    <w:p w14:paraId="4A90C738" w14:textId="77777777" w:rsidR="00C57DE3" w:rsidRDefault="00C57DE3" w:rsidP="00C57DE3">
      <w:pPr>
        <w:pStyle w:val="BodyText"/>
        <w:numPr>
          <w:ilvl w:val="0"/>
          <w:numId w:val="47"/>
        </w:numPr>
      </w:pPr>
      <w:r>
        <w:t>Member, Hewlett Advisory Board</w:t>
      </w:r>
    </w:p>
    <w:p w14:paraId="2F3790E7" w14:textId="77777777" w:rsidR="00C57DE3" w:rsidRPr="002D6F75" w:rsidRDefault="00C57DE3" w:rsidP="00C57DE3">
      <w:pPr>
        <w:pStyle w:val="BodyText"/>
        <w:numPr>
          <w:ilvl w:val="0"/>
          <w:numId w:val="47"/>
        </w:numPr>
      </w:pPr>
      <w:r>
        <w:t>Member, NIST/NICE Conference organizing committee</w:t>
      </w:r>
    </w:p>
    <w:p w14:paraId="02A860E8" w14:textId="77777777" w:rsidR="00226029" w:rsidRDefault="00226029" w:rsidP="00226029">
      <w:pPr>
        <w:pStyle w:val="Heading3"/>
      </w:pPr>
    </w:p>
    <w:p w14:paraId="6D6E7A5D" w14:textId="737C4D24" w:rsidR="00226029" w:rsidRPr="00D96B09" w:rsidRDefault="00226029" w:rsidP="00226029">
      <w:pPr>
        <w:pStyle w:val="Heading3"/>
        <w:spacing w:line="240" w:lineRule="auto"/>
      </w:pPr>
      <w:r w:rsidRPr="00D96B09">
        <w:t xml:space="preserve">Tenure and Promotion </w:t>
      </w:r>
      <w:r w:rsidRPr="00C53859">
        <w:t>Service</w:t>
      </w:r>
    </w:p>
    <w:p w14:paraId="42593613" w14:textId="77777777" w:rsidR="00226029" w:rsidRDefault="00226029" w:rsidP="00226029">
      <w:pPr>
        <w:autoSpaceDE w:val="0"/>
        <w:autoSpaceDN w:val="0"/>
        <w:adjustRightInd w:val="0"/>
      </w:pPr>
      <w:r>
        <w:t>N/A</w:t>
      </w:r>
    </w:p>
    <w:p w14:paraId="01BEB46E" w14:textId="77777777" w:rsidR="00C57DE3" w:rsidRDefault="00C57DE3" w:rsidP="00226029">
      <w:pPr>
        <w:pStyle w:val="Heading3"/>
        <w:spacing w:line="240" w:lineRule="auto"/>
      </w:pPr>
    </w:p>
    <w:p w14:paraId="0C1C9085" w14:textId="370B0C9A" w:rsidR="00C57DE3" w:rsidRPr="00226029" w:rsidRDefault="00226029" w:rsidP="00226029">
      <w:pPr>
        <w:pStyle w:val="Heading3"/>
        <w:spacing w:line="240" w:lineRule="auto"/>
        <w:rPr>
          <w:b/>
          <w:bCs/>
          <w:u w:val="none"/>
        </w:rPr>
      </w:pPr>
      <w:r w:rsidRPr="00226029">
        <w:rPr>
          <w:b/>
          <w:bCs/>
          <w:u w:val="none"/>
        </w:rPr>
        <w:t xml:space="preserve">Service to the </w:t>
      </w:r>
      <w:r w:rsidR="00C57DE3" w:rsidRPr="00226029">
        <w:rPr>
          <w:b/>
          <w:bCs/>
          <w:u w:val="none"/>
        </w:rPr>
        <w:t>Community</w:t>
      </w:r>
    </w:p>
    <w:p w14:paraId="18ECD464" w14:textId="77777777" w:rsidR="00C30FA4" w:rsidRDefault="00C30FA4" w:rsidP="00226029">
      <w:pPr>
        <w:pStyle w:val="Heading3"/>
        <w:spacing w:line="240" w:lineRule="auto"/>
        <w:ind w:left="0" w:firstLine="0"/>
      </w:pPr>
    </w:p>
    <w:p w14:paraId="3FDF35B1" w14:textId="2DAE75E0" w:rsidR="00D96B09" w:rsidRPr="00C57DE3" w:rsidRDefault="00D96B09" w:rsidP="00226029">
      <w:pPr>
        <w:pStyle w:val="Heading3"/>
        <w:spacing w:line="240" w:lineRule="auto"/>
      </w:pPr>
      <w:r w:rsidRPr="00C57DE3">
        <w:t>Academic Journal Editorship</w:t>
      </w:r>
    </w:p>
    <w:p w14:paraId="4F31C35B" w14:textId="52A92DD8" w:rsidR="00C61C3E" w:rsidRDefault="00C30FA4" w:rsidP="00226029">
      <w:pPr>
        <w:autoSpaceDE w:val="0"/>
        <w:autoSpaceDN w:val="0"/>
        <w:adjustRightInd w:val="0"/>
      </w:pPr>
      <w:r>
        <w:t>N/A</w:t>
      </w:r>
    </w:p>
    <w:p w14:paraId="4A344669" w14:textId="77777777" w:rsidR="00226029" w:rsidRDefault="00226029" w:rsidP="00226029">
      <w:pPr>
        <w:autoSpaceDE w:val="0"/>
        <w:autoSpaceDN w:val="0"/>
        <w:adjustRightInd w:val="0"/>
      </w:pPr>
    </w:p>
    <w:p w14:paraId="22F755F9" w14:textId="589C34A4" w:rsidR="002B5FDA" w:rsidRDefault="002B5FDA" w:rsidP="00226029">
      <w:pPr>
        <w:pStyle w:val="Heading3"/>
        <w:spacing w:line="240" w:lineRule="auto"/>
      </w:pPr>
      <w:r w:rsidRPr="00D96B09">
        <w:t xml:space="preserve">Peer </w:t>
      </w:r>
      <w:r w:rsidR="00D96B09" w:rsidRPr="00D96B09">
        <w:t>Reviews</w:t>
      </w:r>
      <w:r w:rsidRPr="00D96B09">
        <w:t xml:space="preserve"> for </w:t>
      </w:r>
      <w:r w:rsidR="00D96B09" w:rsidRPr="00D96B09">
        <w:t>J</w:t>
      </w:r>
      <w:r w:rsidRPr="00D96B09">
        <w:t>ournals</w:t>
      </w:r>
    </w:p>
    <w:p w14:paraId="276EC68E" w14:textId="37B5A86E" w:rsidR="004923F5" w:rsidRDefault="004923F5" w:rsidP="0008103F">
      <w:pPr>
        <w:rPr>
          <w:i/>
          <w:iCs/>
        </w:rPr>
      </w:pPr>
      <w:r>
        <w:rPr>
          <w:i/>
          <w:iCs/>
        </w:rPr>
        <w:t>13.</w:t>
      </w:r>
      <w:r w:rsidRPr="004923F5">
        <w:rPr>
          <w:i/>
          <w:iCs/>
        </w:rPr>
        <w:t>Transforming Government: People, Process and Policy</w:t>
      </w:r>
    </w:p>
    <w:p w14:paraId="12953961" w14:textId="5B41B788" w:rsidR="00497CFC" w:rsidRDefault="004923F5" w:rsidP="0008103F">
      <w:pPr>
        <w:rPr>
          <w:i/>
          <w:iCs/>
        </w:rPr>
      </w:pPr>
      <w:r>
        <w:rPr>
          <w:i/>
          <w:iCs/>
        </w:rPr>
        <w:t>12.</w:t>
      </w:r>
      <w:r w:rsidR="00497CFC">
        <w:rPr>
          <w:i/>
          <w:iCs/>
        </w:rPr>
        <w:t>Policy Sciences</w:t>
      </w:r>
    </w:p>
    <w:p w14:paraId="45BDD9F4" w14:textId="4B94460B" w:rsidR="00497CFC" w:rsidRDefault="004923F5" w:rsidP="0008103F">
      <w:pPr>
        <w:rPr>
          <w:i/>
          <w:iCs/>
        </w:rPr>
      </w:pPr>
      <w:r>
        <w:rPr>
          <w:i/>
          <w:iCs/>
        </w:rPr>
        <w:t>11.</w:t>
      </w:r>
      <w:r w:rsidR="00497CFC">
        <w:rPr>
          <w:i/>
          <w:iCs/>
        </w:rPr>
        <w:t>Journal of Social Equity and Public Administration (JSEPA)</w:t>
      </w:r>
    </w:p>
    <w:p w14:paraId="076E985B" w14:textId="40690C87" w:rsidR="0008103F" w:rsidRPr="0008103F" w:rsidRDefault="004923F5" w:rsidP="0008103F">
      <w:pPr>
        <w:rPr>
          <w:i/>
          <w:iCs/>
        </w:rPr>
      </w:pPr>
      <w:r>
        <w:rPr>
          <w:i/>
          <w:iCs/>
        </w:rPr>
        <w:t>10.</w:t>
      </w:r>
      <w:r w:rsidR="0008103F" w:rsidRPr="0008103F">
        <w:rPr>
          <w:i/>
          <w:iCs/>
        </w:rPr>
        <w:t>Applied Economics</w:t>
      </w:r>
    </w:p>
    <w:p w14:paraId="43E6032C" w14:textId="520F0823" w:rsidR="0008103F" w:rsidRPr="0008103F" w:rsidRDefault="004923F5" w:rsidP="0008103F">
      <w:pPr>
        <w:rPr>
          <w:i/>
          <w:iCs/>
        </w:rPr>
      </w:pPr>
      <w:r>
        <w:rPr>
          <w:i/>
          <w:iCs/>
        </w:rPr>
        <w:t>9.</w:t>
      </w:r>
      <w:r w:rsidR="0008103F" w:rsidRPr="0008103F">
        <w:rPr>
          <w:i/>
          <w:iCs/>
        </w:rPr>
        <w:t>Journal of Contemporary African Studies</w:t>
      </w:r>
    </w:p>
    <w:p w14:paraId="3B5D7CFA" w14:textId="125A68D3" w:rsidR="0008103F" w:rsidRPr="0008103F" w:rsidRDefault="004923F5" w:rsidP="0008103F">
      <w:pPr>
        <w:rPr>
          <w:i/>
          <w:iCs/>
        </w:rPr>
      </w:pPr>
      <w:r>
        <w:rPr>
          <w:i/>
          <w:iCs/>
        </w:rPr>
        <w:t>8.</w:t>
      </w:r>
      <w:r w:rsidR="0008103F" w:rsidRPr="0008103F">
        <w:rPr>
          <w:i/>
          <w:iCs/>
        </w:rPr>
        <w:t>Journal of Public Administration Research and Theory (JPART)</w:t>
      </w:r>
    </w:p>
    <w:p w14:paraId="11F0EE8B" w14:textId="43C5368C" w:rsidR="0008103F" w:rsidRPr="0008103F" w:rsidRDefault="004923F5" w:rsidP="0008103F">
      <w:pPr>
        <w:rPr>
          <w:i/>
          <w:iCs/>
        </w:rPr>
      </w:pPr>
      <w:r>
        <w:rPr>
          <w:i/>
          <w:iCs/>
        </w:rPr>
        <w:t>7.</w:t>
      </w:r>
      <w:r w:rsidR="0008103F" w:rsidRPr="0008103F">
        <w:rPr>
          <w:i/>
          <w:iCs/>
        </w:rPr>
        <w:t>Public Administration Review (PAR)</w:t>
      </w:r>
    </w:p>
    <w:p w14:paraId="6F36BFAF" w14:textId="5DFA6D56" w:rsidR="0008103F" w:rsidRDefault="004923F5" w:rsidP="0008103F">
      <w:pPr>
        <w:rPr>
          <w:i/>
          <w:iCs/>
        </w:rPr>
      </w:pPr>
      <w:r>
        <w:rPr>
          <w:i/>
          <w:iCs/>
        </w:rPr>
        <w:t>6.</w:t>
      </w:r>
      <w:r w:rsidR="0008103F" w:rsidRPr="0008103F">
        <w:rPr>
          <w:i/>
          <w:iCs/>
        </w:rPr>
        <w:t>Review of Development Economics</w:t>
      </w:r>
    </w:p>
    <w:p w14:paraId="159EB863" w14:textId="485BC997" w:rsidR="00D65ED3" w:rsidRPr="0008103F" w:rsidRDefault="004923F5" w:rsidP="0008103F">
      <w:pPr>
        <w:rPr>
          <w:i/>
          <w:iCs/>
        </w:rPr>
      </w:pPr>
      <w:r>
        <w:rPr>
          <w:i/>
          <w:iCs/>
        </w:rPr>
        <w:t>5.</w:t>
      </w:r>
      <w:r w:rsidR="00D65ED3">
        <w:rPr>
          <w:i/>
          <w:iCs/>
        </w:rPr>
        <w:t>Review of Policy Research</w:t>
      </w:r>
    </w:p>
    <w:p w14:paraId="1E1081E8" w14:textId="05EF53A3" w:rsidR="0008103F" w:rsidRPr="0008103F" w:rsidRDefault="004923F5" w:rsidP="0008103F">
      <w:pPr>
        <w:rPr>
          <w:i/>
          <w:iCs/>
        </w:rPr>
      </w:pPr>
      <w:r>
        <w:rPr>
          <w:i/>
          <w:iCs/>
        </w:rPr>
        <w:t>4.</w:t>
      </w:r>
      <w:r w:rsidR="0008103F" w:rsidRPr="0008103F">
        <w:rPr>
          <w:i/>
          <w:iCs/>
        </w:rPr>
        <w:t>Applied Economics Letters</w:t>
      </w:r>
    </w:p>
    <w:p w14:paraId="4B87B609" w14:textId="418796A6" w:rsidR="0008103F" w:rsidRPr="0008103F" w:rsidRDefault="004923F5" w:rsidP="0008103F">
      <w:pPr>
        <w:rPr>
          <w:i/>
          <w:iCs/>
        </w:rPr>
      </w:pPr>
      <w:r>
        <w:rPr>
          <w:i/>
          <w:iCs/>
        </w:rPr>
        <w:t>3.</w:t>
      </w:r>
      <w:r w:rsidR="0008103F" w:rsidRPr="0008103F">
        <w:rPr>
          <w:i/>
          <w:iCs/>
        </w:rPr>
        <w:t>Economics of Governance</w:t>
      </w:r>
    </w:p>
    <w:p w14:paraId="6E359017" w14:textId="253E642D" w:rsidR="0008103F" w:rsidRPr="0008103F" w:rsidRDefault="004923F5" w:rsidP="0008103F">
      <w:pPr>
        <w:rPr>
          <w:bCs/>
          <w:i/>
          <w:iCs/>
        </w:rPr>
      </w:pPr>
      <w:r>
        <w:rPr>
          <w:bCs/>
          <w:i/>
          <w:iCs/>
        </w:rPr>
        <w:t>2.</w:t>
      </w:r>
      <w:r w:rsidR="0008103F" w:rsidRPr="0008103F">
        <w:rPr>
          <w:bCs/>
          <w:i/>
          <w:iCs/>
        </w:rPr>
        <w:t>Public Performance and Management Review (PPMR)</w:t>
      </w:r>
    </w:p>
    <w:p w14:paraId="295876F4" w14:textId="02712F23" w:rsidR="0008103F" w:rsidRDefault="004923F5" w:rsidP="004923F5">
      <w:r>
        <w:rPr>
          <w:bCs/>
          <w:i/>
          <w:iCs/>
        </w:rPr>
        <w:t>1.</w:t>
      </w:r>
      <w:r w:rsidR="0008103F" w:rsidRPr="004923F5">
        <w:rPr>
          <w:bCs/>
          <w:i/>
          <w:iCs/>
        </w:rPr>
        <w:t>Academy of Management (AOM)</w:t>
      </w:r>
    </w:p>
    <w:p w14:paraId="000FD70E" w14:textId="77777777" w:rsidR="0008103F" w:rsidRPr="0008103F" w:rsidRDefault="0008103F" w:rsidP="0008103F"/>
    <w:p w14:paraId="3B1A53DA" w14:textId="50C78C98" w:rsidR="00DC56E1" w:rsidRPr="00D96B09" w:rsidRDefault="00DC2C64" w:rsidP="00E50E18">
      <w:pPr>
        <w:pStyle w:val="Heading3"/>
      </w:pPr>
      <w:r w:rsidRPr="00D96B09">
        <w:t>Peer Reviewer for B</w:t>
      </w:r>
      <w:r w:rsidR="00DC56E1" w:rsidRPr="00D96B09">
        <w:t>ooks</w:t>
      </w:r>
    </w:p>
    <w:p w14:paraId="7C0FAECE" w14:textId="3112C09B" w:rsidR="006A27D8" w:rsidRPr="0008103F" w:rsidRDefault="00D96B09" w:rsidP="0008103F">
      <w:pPr>
        <w:spacing w:after="120"/>
        <w:rPr>
          <w:i/>
          <w:iCs/>
        </w:rPr>
      </w:pPr>
      <w:r w:rsidRPr="0008103F">
        <w:rPr>
          <w:i/>
          <w:iCs/>
        </w:rPr>
        <w:t xml:space="preserve">Book </w:t>
      </w:r>
      <w:r w:rsidR="000614D5" w:rsidRPr="0008103F">
        <w:rPr>
          <w:i/>
          <w:iCs/>
        </w:rPr>
        <w:t xml:space="preserve">manuscript </w:t>
      </w:r>
      <w:r w:rsidRPr="0008103F">
        <w:rPr>
          <w:i/>
          <w:iCs/>
        </w:rPr>
        <w:t>reviewer on</w:t>
      </w:r>
      <w:r w:rsidR="00074BC0" w:rsidRPr="0008103F">
        <w:rPr>
          <w:i/>
          <w:iCs/>
        </w:rPr>
        <w:t xml:space="preserve"> </w:t>
      </w:r>
      <w:r w:rsidR="0008103F" w:rsidRPr="0008103F">
        <w:rPr>
          <w:i/>
          <w:iCs/>
        </w:rPr>
        <w:t>Digital Transformation for De Gruyter Press (2024)</w:t>
      </w:r>
    </w:p>
    <w:p w14:paraId="499C2B06" w14:textId="77777777" w:rsidR="0008103F" w:rsidRDefault="0008103F" w:rsidP="00E50E18">
      <w:pPr>
        <w:pStyle w:val="Heading3"/>
      </w:pPr>
    </w:p>
    <w:p w14:paraId="791D5F0D" w14:textId="625A9F3F" w:rsidR="00DC2C64" w:rsidRPr="00D96B09" w:rsidRDefault="00DC2C64" w:rsidP="00E50E18">
      <w:pPr>
        <w:pStyle w:val="Heading3"/>
      </w:pPr>
      <w:r w:rsidRPr="00D96B09">
        <w:t>Peer Reviewer for Book Chapters</w:t>
      </w:r>
    </w:p>
    <w:p w14:paraId="383043BD" w14:textId="526A7258" w:rsidR="00876807" w:rsidRPr="0008103F" w:rsidRDefault="0008103F" w:rsidP="00876807">
      <w:pPr>
        <w:rPr>
          <w:i/>
          <w:iCs/>
        </w:rPr>
      </w:pPr>
      <w:r w:rsidRPr="0008103F">
        <w:rPr>
          <w:i/>
          <w:iCs/>
        </w:rPr>
        <w:t xml:space="preserve">World Scientific Handbook of Transboundary Water Management Volume 4. Edited by Shlomi Dinar, Gabriel Eckstein. </w:t>
      </w:r>
    </w:p>
    <w:p w14:paraId="24CF612A" w14:textId="77777777" w:rsidR="0008103F" w:rsidRDefault="0008103F" w:rsidP="009B084C">
      <w:pPr>
        <w:pStyle w:val="Heading3"/>
        <w:ind w:left="0" w:firstLine="0"/>
      </w:pPr>
    </w:p>
    <w:p w14:paraId="4A850B8E" w14:textId="77777777" w:rsidR="001D00AA" w:rsidRPr="000614D5" w:rsidRDefault="001D00AA" w:rsidP="00E50E18">
      <w:pPr>
        <w:pStyle w:val="Heading3"/>
      </w:pPr>
      <w:r w:rsidRPr="000614D5">
        <w:t>Professional Memberships</w:t>
      </w:r>
    </w:p>
    <w:p w14:paraId="5080D5E2" w14:textId="73D30786" w:rsidR="009B084C" w:rsidRPr="00C57DE3" w:rsidRDefault="00C57DE3" w:rsidP="00E50E18">
      <w:pPr>
        <w:pStyle w:val="Heading3"/>
        <w:rPr>
          <w:u w:val="none"/>
        </w:rPr>
      </w:pPr>
      <w:r w:rsidRPr="00C57DE3">
        <w:rPr>
          <w:u w:val="none"/>
        </w:rPr>
        <w:t>N/A</w:t>
      </w:r>
    </w:p>
    <w:p w14:paraId="7F1B4D0E" w14:textId="77777777" w:rsidR="00C57DE3" w:rsidRPr="00C57DE3" w:rsidRDefault="00C57DE3" w:rsidP="00C57DE3">
      <w:pPr>
        <w:autoSpaceDE w:val="0"/>
        <w:autoSpaceDN w:val="0"/>
        <w:adjustRightInd w:val="0"/>
        <w:spacing w:after="120"/>
        <w:rPr>
          <w:b/>
          <w:bCs/>
        </w:rPr>
      </w:pPr>
      <w:r w:rsidRPr="00C57DE3">
        <w:rPr>
          <w:b/>
          <w:bCs/>
        </w:rPr>
        <w:t>Other Professional Service</w:t>
      </w:r>
    </w:p>
    <w:p w14:paraId="55681CED" w14:textId="77777777" w:rsidR="00C57DE3" w:rsidRDefault="00C57DE3" w:rsidP="00C57DE3">
      <w:r>
        <w:t>2016</w:t>
      </w:r>
      <w:r>
        <w:tab/>
      </w:r>
      <w:r>
        <w:tab/>
      </w:r>
      <w:r w:rsidRPr="008B7541">
        <w:rPr>
          <w:b/>
          <w:bCs/>
        </w:rPr>
        <w:t>Board Director</w:t>
      </w:r>
    </w:p>
    <w:p w14:paraId="162AA045" w14:textId="77777777" w:rsidR="00C57DE3" w:rsidRDefault="00C57DE3" w:rsidP="00C57DE3">
      <w:r>
        <w:tab/>
      </w:r>
      <w:r>
        <w:tab/>
      </w:r>
      <w:proofErr w:type="spellStart"/>
      <w:r>
        <w:t>eGov</w:t>
      </w:r>
      <w:proofErr w:type="spellEnd"/>
      <w:r>
        <w:t xml:space="preserve"> Jamaica- Jamaica</w:t>
      </w:r>
    </w:p>
    <w:p w14:paraId="7C532751" w14:textId="77777777" w:rsidR="00C57DE3" w:rsidRDefault="00C57DE3" w:rsidP="00C57DE3"/>
    <w:p w14:paraId="1D184DBB" w14:textId="77777777" w:rsidR="00C57DE3" w:rsidRDefault="00C57DE3" w:rsidP="00C57DE3">
      <w:r>
        <w:t>2021</w:t>
      </w:r>
      <w:r>
        <w:tab/>
      </w:r>
      <w:r>
        <w:tab/>
      </w:r>
      <w:r w:rsidRPr="00A678E0">
        <w:rPr>
          <w:b/>
          <w:bCs/>
        </w:rPr>
        <w:t>Board Member</w:t>
      </w:r>
    </w:p>
    <w:p w14:paraId="486AC9C9" w14:textId="77777777" w:rsidR="00C57DE3" w:rsidRDefault="00C57DE3" w:rsidP="00C57DE3">
      <w:r>
        <w:tab/>
      </w:r>
      <w:r>
        <w:tab/>
        <w:t>Southeast Regional Health Authority (SERHA)- Jamaica</w:t>
      </w:r>
    </w:p>
    <w:p w14:paraId="43CC0F77" w14:textId="77777777" w:rsidR="00C57DE3" w:rsidRDefault="00C57DE3" w:rsidP="00C57DE3"/>
    <w:p w14:paraId="067A3435" w14:textId="77777777" w:rsidR="00C57DE3" w:rsidRDefault="00C57DE3" w:rsidP="00C57DE3">
      <w:r>
        <w:t>2022</w:t>
      </w:r>
      <w:r>
        <w:tab/>
      </w:r>
      <w:r>
        <w:tab/>
      </w:r>
      <w:r w:rsidRPr="00513A84">
        <w:rPr>
          <w:b/>
          <w:bCs/>
        </w:rPr>
        <w:t>Board Member</w:t>
      </w:r>
    </w:p>
    <w:p w14:paraId="19317EEB" w14:textId="77777777" w:rsidR="00C57DE3" w:rsidRDefault="00C57DE3" w:rsidP="00C57DE3">
      <w:r>
        <w:tab/>
      </w:r>
      <w:r>
        <w:tab/>
        <w:t>Jamaica Broadcasting Commission- Jamaica</w:t>
      </w:r>
    </w:p>
    <w:p w14:paraId="1ADEB08D" w14:textId="77777777" w:rsidR="00C57DE3" w:rsidRDefault="00C57DE3" w:rsidP="00C57DE3"/>
    <w:p w14:paraId="6C27C705" w14:textId="77777777" w:rsidR="00C57DE3" w:rsidRDefault="00C57DE3" w:rsidP="00C57DE3">
      <w:pPr>
        <w:rPr>
          <w:b/>
          <w:bCs/>
          <w:iCs/>
        </w:rPr>
      </w:pPr>
      <w:r>
        <w:rPr>
          <w:iCs/>
        </w:rPr>
        <w:t>2018</w:t>
      </w:r>
      <w:r>
        <w:rPr>
          <w:iCs/>
        </w:rPr>
        <w:tab/>
      </w:r>
      <w:r>
        <w:rPr>
          <w:iCs/>
        </w:rPr>
        <w:tab/>
      </w:r>
      <w:r w:rsidRPr="007A4516">
        <w:rPr>
          <w:b/>
          <w:bCs/>
          <w:iCs/>
        </w:rPr>
        <w:t>Government of Jamaica</w:t>
      </w:r>
      <w:r>
        <w:rPr>
          <w:b/>
          <w:bCs/>
          <w:iCs/>
        </w:rPr>
        <w:t>/University of the West Indies</w:t>
      </w:r>
    </w:p>
    <w:p w14:paraId="4D0AF4B1" w14:textId="77777777" w:rsidR="00C57DE3" w:rsidRPr="002B281D" w:rsidRDefault="00C57DE3" w:rsidP="00C57DE3">
      <w:pPr>
        <w:rPr>
          <w:iCs/>
        </w:rPr>
      </w:pPr>
      <w:r>
        <w:rPr>
          <w:iCs/>
        </w:rPr>
        <w:tab/>
      </w:r>
      <w:r>
        <w:rPr>
          <w:iCs/>
        </w:rPr>
        <w:tab/>
        <w:t>Montego Bay, Jamaica</w:t>
      </w:r>
    </w:p>
    <w:p w14:paraId="3859F71A" w14:textId="77777777" w:rsidR="00C57DE3" w:rsidRDefault="00C57DE3" w:rsidP="00C57DE3">
      <w:pPr>
        <w:rPr>
          <w:iCs/>
        </w:rPr>
      </w:pPr>
      <w:r>
        <w:rPr>
          <w:iCs/>
        </w:rPr>
        <w:tab/>
      </w:r>
      <w:r>
        <w:rPr>
          <w:iCs/>
        </w:rPr>
        <w:tab/>
        <w:t xml:space="preserve">Governance For Tomorrow Conference </w:t>
      </w:r>
    </w:p>
    <w:p w14:paraId="6E698140" w14:textId="77777777" w:rsidR="00C57DE3" w:rsidRPr="007A4516" w:rsidRDefault="00C57DE3" w:rsidP="00C57DE3">
      <w:pPr>
        <w:rPr>
          <w:i/>
        </w:rPr>
      </w:pPr>
      <w:r>
        <w:rPr>
          <w:iCs/>
        </w:rPr>
        <w:tab/>
      </w:r>
      <w:r>
        <w:rPr>
          <w:iCs/>
        </w:rPr>
        <w:tab/>
      </w:r>
      <w:r w:rsidRPr="007A4516">
        <w:rPr>
          <w:i/>
        </w:rPr>
        <w:t>Head of Secretariat</w:t>
      </w:r>
    </w:p>
    <w:p w14:paraId="6090682A" w14:textId="77777777" w:rsidR="00C57DE3" w:rsidRDefault="00C57DE3" w:rsidP="00C57DE3">
      <w:pPr>
        <w:rPr>
          <w:bCs/>
        </w:rPr>
      </w:pPr>
    </w:p>
    <w:p w14:paraId="1EF8ED19" w14:textId="77777777" w:rsidR="00C57DE3" w:rsidRDefault="00C57DE3" w:rsidP="00C57DE3">
      <w:pPr>
        <w:rPr>
          <w:b/>
        </w:rPr>
      </w:pPr>
      <w:r w:rsidRPr="00D7736C">
        <w:rPr>
          <w:bCs/>
        </w:rPr>
        <w:t>2017</w:t>
      </w:r>
      <w:r>
        <w:rPr>
          <w:b/>
        </w:rPr>
        <w:tab/>
      </w:r>
      <w:r>
        <w:rPr>
          <w:b/>
        </w:rPr>
        <w:tab/>
        <w:t>United States Embassy, Jamaica</w:t>
      </w:r>
    </w:p>
    <w:p w14:paraId="4EACA9C1" w14:textId="77777777" w:rsidR="00C57DE3" w:rsidRPr="00D7736C" w:rsidRDefault="00C57DE3" w:rsidP="00C57DE3">
      <w:pPr>
        <w:rPr>
          <w:bCs/>
        </w:rPr>
      </w:pPr>
      <w:r>
        <w:rPr>
          <w:b/>
        </w:rPr>
        <w:tab/>
      </w:r>
      <w:r>
        <w:rPr>
          <w:b/>
        </w:rPr>
        <w:tab/>
      </w:r>
      <w:r w:rsidRPr="00D7736C">
        <w:rPr>
          <w:bCs/>
        </w:rPr>
        <w:t xml:space="preserve">Anti-Corruption Roundtable </w:t>
      </w:r>
    </w:p>
    <w:p w14:paraId="50F92A81" w14:textId="77777777" w:rsidR="00C57DE3" w:rsidRPr="00673E6E" w:rsidRDefault="00C57DE3" w:rsidP="00C57DE3">
      <w:pPr>
        <w:rPr>
          <w:b/>
          <w:i/>
          <w:iCs/>
        </w:rPr>
      </w:pPr>
      <w:r w:rsidRPr="00D7736C">
        <w:rPr>
          <w:bCs/>
        </w:rPr>
        <w:tab/>
      </w:r>
      <w:r w:rsidRPr="00D7736C">
        <w:rPr>
          <w:bCs/>
        </w:rPr>
        <w:tab/>
      </w:r>
      <w:r w:rsidRPr="00D7736C">
        <w:rPr>
          <w:bCs/>
          <w:i/>
          <w:iCs/>
        </w:rPr>
        <w:t>Project Manager</w:t>
      </w:r>
    </w:p>
    <w:p w14:paraId="01E06518" w14:textId="77777777" w:rsidR="00C57DE3" w:rsidRDefault="00C57DE3" w:rsidP="00C57DE3">
      <w:pPr>
        <w:rPr>
          <w:iCs/>
        </w:rPr>
      </w:pPr>
    </w:p>
    <w:p w14:paraId="1892EF1C" w14:textId="77777777" w:rsidR="00C57DE3" w:rsidRDefault="00C57DE3" w:rsidP="00C57DE3">
      <w:pPr>
        <w:rPr>
          <w:b/>
          <w:bCs/>
          <w:iCs/>
        </w:rPr>
      </w:pPr>
      <w:r>
        <w:rPr>
          <w:iCs/>
        </w:rPr>
        <w:t>2015</w:t>
      </w:r>
      <w:r>
        <w:rPr>
          <w:iCs/>
        </w:rPr>
        <w:tab/>
      </w:r>
      <w:r>
        <w:rPr>
          <w:iCs/>
        </w:rPr>
        <w:tab/>
      </w:r>
      <w:r w:rsidRPr="007A4516">
        <w:rPr>
          <w:b/>
          <w:bCs/>
          <w:iCs/>
        </w:rPr>
        <w:t>Harvard National Model United Nations Conference</w:t>
      </w:r>
    </w:p>
    <w:p w14:paraId="57EBD126" w14:textId="77777777" w:rsidR="00C57DE3" w:rsidRPr="002B281D" w:rsidRDefault="00C57DE3" w:rsidP="00C57DE3">
      <w:pPr>
        <w:rPr>
          <w:iCs/>
        </w:rPr>
      </w:pPr>
      <w:r>
        <w:rPr>
          <w:b/>
          <w:bCs/>
          <w:iCs/>
        </w:rPr>
        <w:tab/>
      </w:r>
      <w:r>
        <w:rPr>
          <w:b/>
          <w:bCs/>
          <w:iCs/>
        </w:rPr>
        <w:tab/>
      </w:r>
      <w:r>
        <w:rPr>
          <w:iCs/>
        </w:rPr>
        <w:t xml:space="preserve">Boston, Massachusetts </w:t>
      </w:r>
    </w:p>
    <w:p w14:paraId="0CC396B2" w14:textId="77777777" w:rsidR="00C57DE3" w:rsidRPr="007A4516" w:rsidRDefault="00C57DE3" w:rsidP="00C57DE3">
      <w:pPr>
        <w:rPr>
          <w:i/>
        </w:rPr>
      </w:pPr>
      <w:r>
        <w:rPr>
          <w:iCs/>
        </w:rPr>
        <w:tab/>
      </w:r>
      <w:r>
        <w:rPr>
          <w:iCs/>
        </w:rPr>
        <w:tab/>
      </w:r>
      <w:r w:rsidRPr="007A4516">
        <w:rPr>
          <w:i/>
        </w:rPr>
        <w:t>Head Delegate- The University of the West Indies</w:t>
      </w:r>
    </w:p>
    <w:p w14:paraId="4678CFC1" w14:textId="77777777" w:rsidR="00C57DE3" w:rsidRPr="00D7736C" w:rsidRDefault="00C57DE3" w:rsidP="00C57DE3">
      <w:pPr>
        <w:rPr>
          <w:iCs/>
        </w:rPr>
      </w:pPr>
      <w:r>
        <w:rPr>
          <w:iCs/>
        </w:rPr>
        <w:tab/>
      </w:r>
      <w:r>
        <w:rPr>
          <w:iCs/>
        </w:rPr>
        <w:tab/>
      </w:r>
    </w:p>
    <w:p w14:paraId="23C6F595" w14:textId="77777777" w:rsidR="00C57DE3" w:rsidRDefault="00C57DE3" w:rsidP="00C57DE3">
      <w:pPr>
        <w:rPr>
          <w:b/>
          <w:bCs/>
          <w:iCs/>
        </w:rPr>
      </w:pPr>
      <w:r>
        <w:rPr>
          <w:iCs/>
        </w:rPr>
        <w:t>2014</w:t>
      </w:r>
      <w:r>
        <w:rPr>
          <w:iCs/>
        </w:rPr>
        <w:tab/>
      </w:r>
      <w:r>
        <w:rPr>
          <w:iCs/>
        </w:rPr>
        <w:tab/>
      </w:r>
      <w:r w:rsidRPr="007A4516">
        <w:rPr>
          <w:b/>
          <w:bCs/>
          <w:iCs/>
        </w:rPr>
        <w:t>Government of Jamaica, National Youth Conference</w:t>
      </w:r>
    </w:p>
    <w:p w14:paraId="22C82022" w14:textId="77777777" w:rsidR="00C57DE3" w:rsidRPr="002B281D" w:rsidRDefault="00C57DE3" w:rsidP="00C57DE3">
      <w:pPr>
        <w:rPr>
          <w:iCs/>
        </w:rPr>
      </w:pPr>
      <w:r>
        <w:rPr>
          <w:iCs/>
        </w:rPr>
        <w:tab/>
      </w:r>
      <w:r>
        <w:rPr>
          <w:iCs/>
        </w:rPr>
        <w:tab/>
        <w:t>Kingston, Jamaica</w:t>
      </w:r>
    </w:p>
    <w:p w14:paraId="72858B5F" w14:textId="77777777" w:rsidR="00C57DE3" w:rsidRDefault="00C57DE3" w:rsidP="00C57DE3">
      <w:pPr>
        <w:rPr>
          <w:iCs/>
        </w:rPr>
      </w:pPr>
      <w:r>
        <w:rPr>
          <w:iCs/>
        </w:rPr>
        <w:tab/>
      </w:r>
      <w:r>
        <w:rPr>
          <w:iCs/>
        </w:rPr>
        <w:tab/>
        <w:t>National Youth Conference</w:t>
      </w:r>
    </w:p>
    <w:p w14:paraId="08409F3F" w14:textId="77777777" w:rsidR="00C57DE3" w:rsidRDefault="00C57DE3" w:rsidP="00C57DE3">
      <w:pPr>
        <w:rPr>
          <w:i/>
        </w:rPr>
      </w:pPr>
      <w:r>
        <w:rPr>
          <w:iCs/>
        </w:rPr>
        <w:tab/>
      </w:r>
      <w:r>
        <w:rPr>
          <w:iCs/>
        </w:rPr>
        <w:tab/>
      </w:r>
      <w:r w:rsidRPr="007A4516">
        <w:rPr>
          <w:i/>
        </w:rPr>
        <w:t>Head of Secretariat</w:t>
      </w:r>
    </w:p>
    <w:p w14:paraId="3229DE5F" w14:textId="77777777" w:rsidR="00C57DE3" w:rsidRPr="00693685" w:rsidRDefault="00C57DE3" w:rsidP="00C57DE3">
      <w:pPr>
        <w:rPr>
          <w:i/>
        </w:rPr>
      </w:pPr>
    </w:p>
    <w:p w14:paraId="0B44BBFB" w14:textId="77777777" w:rsidR="00C57DE3" w:rsidRDefault="00C57DE3" w:rsidP="00C57DE3">
      <w:pPr>
        <w:rPr>
          <w:iCs/>
        </w:rPr>
      </w:pPr>
      <w:r>
        <w:rPr>
          <w:iCs/>
        </w:rPr>
        <w:t>2014</w:t>
      </w:r>
      <w:r>
        <w:rPr>
          <w:iCs/>
        </w:rPr>
        <w:tab/>
      </w:r>
      <w:r>
        <w:rPr>
          <w:iCs/>
        </w:rPr>
        <w:tab/>
      </w:r>
      <w:r w:rsidRPr="007A4516">
        <w:rPr>
          <w:b/>
          <w:bCs/>
          <w:iCs/>
        </w:rPr>
        <w:t>Government of Jamaica, National Youth Conference</w:t>
      </w:r>
    </w:p>
    <w:p w14:paraId="66EC3B03" w14:textId="77777777" w:rsidR="00C57DE3" w:rsidRDefault="00C57DE3" w:rsidP="00C57DE3">
      <w:pPr>
        <w:rPr>
          <w:iCs/>
        </w:rPr>
      </w:pPr>
      <w:r>
        <w:rPr>
          <w:iCs/>
        </w:rPr>
        <w:tab/>
      </w:r>
      <w:r>
        <w:rPr>
          <w:iCs/>
        </w:rPr>
        <w:tab/>
        <w:t>National Youth Conference</w:t>
      </w:r>
    </w:p>
    <w:p w14:paraId="0FA0D016" w14:textId="77777777" w:rsidR="00C57DE3" w:rsidRPr="007A4516" w:rsidRDefault="00C57DE3" w:rsidP="00C57DE3">
      <w:pPr>
        <w:rPr>
          <w:i/>
        </w:rPr>
      </w:pPr>
      <w:r>
        <w:rPr>
          <w:iCs/>
        </w:rPr>
        <w:tab/>
      </w:r>
      <w:r>
        <w:rPr>
          <w:iCs/>
        </w:rPr>
        <w:tab/>
      </w:r>
      <w:r w:rsidRPr="007A4516">
        <w:rPr>
          <w:i/>
        </w:rPr>
        <w:t>Head of Secretariat</w:t>
      </w:r>
    </w:p>
    <w:p w14:paraId="275BA859" w14:textId="77777777" w:rsidR="00C57DE3" w:rsidRDefault="00C57DE3" w:rsidP="00C57DE3">
      <w:pPr>
        <w:rPr>
          <w:iCs/>
        </w:rPr>
      </w:pPr>
    </w:p>
    <w:p w14:paraId="02561555" w14:textId="77777777" w:rsidR="00C57DE3" w:rsidRDefault="00C57DE3" w:rsidP="00C57DE3">
      <w:pPr>
        <w:rPr>
          <w:iCs/>
        </w:rPr>
      </w:pPr>
      <w:r>
        <w:rPr>
          <w:iCs/>
        </w:rPr>
        <w:t>2013</w:t>
      </w:r>
      <w:r>
        <w:rPr>
          <w:iCs/>
        </w:rPr>
        <w:tab/>
      </w:r>
      <w:r>
        <w:rPr>
          <w:iCs/>
        </w:rPr>
        <w:tab/>
      </w:r>
      <w:r>
        <w:rPr>
          <w:b/>
          <w:bCs/>
          <w:iCs/>
        </w:rPr>
        <w:t xml:space="preserve">Harvard National </w:t>
      </w:r>
      <w:r w:rsidRPr="007A4516">
        <w:rPr>
          <w:b/>
          <w:bCs/>
          <w:iCs/>
        </w:rPr>
        <w:t>Resolution Project Social Venture Forum</w:t>
      </w:r>
    </w:p>
    <w:p w14:paraId="3B7D1DCB" w14:textId="77777777" w:rsidR="00C57DE3" w:rsidRDefault="00C57DE3" w:rsidP="00C57DE3">
      <w:pPr>
        <w:rPr>
          <w:iCs/>
        </w:rPr>
      </w:pPr>
      <w:r>
        <w:rPr>
          <w:iCs/>
        </w:rPr>
        <w:tab/>
      </w:r>
      <w:r>
        <w:rPr>
          <w:iCs/>
        </w:rPr>
        <w:tab/>
        <w:t>Social Resolution Project</w:t>
      </w:r>
    </w:p>
    <w:p w14:paraId="49ECCC44" w14:textId="77777777" w:rsidR="00C57DE3" w:rsidRPr="007A4516" w:rsidRDefault="00C57DE3" w:rsidP="00C57DE3">
      <w:pPr>
        <w:rPr>
          <w:i/>
        </w:rPr>
      </w:pPr>
      <w:r>
        <w:rPr>
          <w:iCs/>
        </w:rPr>
        <w:lastRenderedPageBreak/>
        <w:tab/>
      </w:r>
      <w:r>
        <w:rPr>
          <w:iCs/>
        </w:rPr>
        <w:tab/>
      </w:r>
      <w:r w:rsidRPr="007A4516">
        <w:rPr>
          <w:i/>
        </w:rPr>
        <w:t>Presenter</w:t>
      </w:r>
    </w:p>
    <w:p w14:paraId="1C651D2E" w14:textId="77777777" w:rsidR="00C57DE3" w:rsidRPr="00D7736C" w:rsidRDefault="00C57DE3" w:rsidP="00C57DE3">
      <w:pPr>
        <w:rPr>
          <w:iCs/>
        </w:rPr>
      </w:pPr>
    </w:p>
    <w:p w14:paraId="6E1D2455" w14:textId="77777777" w:rsidR="00C57DE3" w:rsidRDefault="00C57DE3" w:rsidP="00C57DE3">
      <w:pPr>
        <w:rPr>
          <w:iCs/>
        </w:rPr>
      </w:pPr>
      <w:r>
        <w:rPr>
          <w:iCs/>
        </w:rPr>
        <w:t>2013</w:t>
      </w:r>
      <w:r>
        <w:rPr>
          <w:iCs/>
        </w:rPr>
        <w:tab/>
      </w:r>
      <w:r>
        <w:rPr>
          <w:iCs/>
        </w:rPr>
        <w:tab/>
      </w:r>
      <w:r w:rsidRPr="007A4516">
        <w:rPr>
          <w:b/>
          <w:bCs/>
          <w:iCs/>
        </w:rPr>
        <w:t>America’s Second Harvest of the Big Bend- Tallahassee, Florida</w:t>
      </w:r>
    </w:p>
    <w:p w14:paraId="6F07BAAD" w14:textId="77777777" w:rsidR="00C57DE3" w:rsidRDefault="00C57DE3" w:rsidP="00C57DE3">
      <w:pPr>
        <w:rPr>
          <w:iCs/>
        </w:rPr>
      </w:pPr>
      <w:r>
        <w:rPr>
          <w:iCs/>
        </w:rPr>
        <w:tab/>
      </w:r>
      <w:r>
        <w:rPr>
          <w:iCs/>
        </w:rPr>
        <w:tab/>
        <w:t>Global Outreach</w:t>
      </w:r>
    </w:p>
    <w:p w14:paraId="16916AF9" w14:textId="77777777" w:rsidR="00C57DE3" w:rsidRPr="007A4516" w:rsidRDefault="00C57DE3" w:rsidP="00C57DE3">
      <w:pPr>
        <w:rPr>
          <w:i/>
        </w:rPr>
      </w:pPr>
      <w:r>
        <w:rPr>
          <w:iCs/>
        </w:rPr>
        <w:tab/>
      </w:r>
      <w:r>
        <w:rPr>
          <w:iCs/>
        </w:rPr>
        <w:tab/>
      </w:r>
      <w:r w:rsidRPr="007A4516">
        <w:rPr>
          <w:i/>
        </w:rPr>
        <w:t>Volunteer</w:t>
      </w:r>
    </w:p>
    <w:p w14:paraId="63C18A20" w14:textId="77777777" w:rsidR="00C57DE3" w:rsidRDefault="00C57DE3" w:rsidP="00C57DE3">
      <w:pPr>
        <w:rPr>
          <w:iCs/>
        </w:rPr>
      </w:pPr>
    </w:p>
    <w:p w14:paraId="12DCEC42" w14:textId="77777777" w:rsidR="00C57DE3" w:rsidRDefault="00C57DE3" w:rsidP="00C57DE3">
      <w:pPr>
        <w:rPr>
          <w:iCs/>
        </w:rPr>
      </w:pPr>
      <w:r>
        <w:rPr>
          <w:iCs/>
        </w:rPr>
        <w:t>2004</w:t>
      </w:r>
      <w:r>
        <w:rPr>
          <w:iCs/>
        </w:rPr>
        <w:tab/>
      </w:r>
      <w:r>
        <w:rPr>
          <w:iCs/>
        </w:rPr>
        <w:tab/>
      </w:r>
      <w:r w:rsidRPr="00652067">
        <w:rPr>
          <w:b/>
          <w:bCs/>
          <w:iCs/>
        </w:rPr>
        <w:t>Premier Family Life Ministries, Plainfield New Jersey</w:t>
      </w:r>
    </w:p>
    <w:p w14:paraId="40605267" w14:textId="77777777" w:rsidR="00C57DE3" w:rsidRDefault="00C57DE3" w:rsidP="00C57DE3">
      <w:pPr>
        <w:rPr>
          <w:iCs/>
        </w:rPr>
      </w:pPr>
      <w:r>
        <w:rPr>
          <w:iCs/>
        </w:rPr>
        <w:tab/>
      </w:r>
      <w:r>
        <w:rPr>
          <w:iCs/>
        </w:rPr>
        <w:tab/>
        <w:t>Jamaica Outreach Hurricane Relief Project</w:t>
      </w:r>
    </w:p>
    <w:p w14:paraId="4A461C9F" w14:textId="77777777" w:rsidR="00C57DE3" w:rsidRPr="00652067" w:rsidRDefault="00C57DE3" w:rsidP="00C57DE3">
      <w:pPr>
        <w:rPr>
          <w:i/>
        </w:rPr>
      </w:pPr>
      <w:r>
        <w:rPr>
          <w:iCs/>
        </w:rPr>
        <w:tab/>
      </w:r>
      <w:r>
        <w:rPr>
          <w:iCs/>
        </w:rPr>
        <w:tab/>
      </w:r>
      <w:r w:rsidRPr="00652067">
        <w:rPr>
          <w:i/>
        </w:rPr>
        <w:t>Project Coordinator and Volunteer</w:t>
      </w:r>
    </w:p>
    <w:p w14:paraId="21A2D6E8" w14:textId="77777777" w:rsidR="00C57DE3" w:rsidRDefault="00C57DE3" w:rsidP="00E50E18">
      <w:pPr>
        <w:pStyle w:val="Heading3"/>
      </w:pPr>
    </w:p>
    <w:p w14:paraId="451CBAED" w14:textId="15F050E7" w:rsidR="00226029" w:rsidRPr="00226029" w:rsidRDefault="00226029" w:rsidP="00226029">
      <w:pPr>
        <w:pStyle w:val="Heading3"/>
        <w:rPr>
          <w:b/>
          <w:bCs/>
          <w:u w:val="none"/>
        </w:rPr>
      </w:pPr>
      <w:r w:rsidRPr="00226029">
        <w:rPr>
          <w:b/>
          <w:bCs/>
          <w:u w:val="none"/>
        </w:rPr>
        <w:t>Professional Training</w:t>
      </w:r>
      <w:r>
        <w:rPr>
          <w:b/>
          <w:bCs/>
          <w:u w:val="none"/>
        </w:rPr>
        <w:t>s</w:t>
      </w:r>
    </w:p>
    <w:p w14:paraId="7A3BFB9F" w14:textId="77777777" w:rsidR="00226029" w:rsidRDefault="00226029" w:rsidP="00226029">
      <w:pPr>
        <w:rPr>
          <w:b/>
          <w:i/>
          <w:iCs/>
        </w:rPr>
      </w:pPr>
      <w:r>
        <w:rPr>
          <w:b/>
          <w:i/>
          <w:iCs/>
        </w:rPr>
        <w:t>2024- Florida International University</w:t>
      </w:r>
    </w:p>
    <w:p w14:paraId="6A3107AF" w14:textId="77777777" w:rsidR="00226029" w:rsidRDefault="00226029" w:rsidP="00226029">
      <w:pPr>
        <w:rPr>
          <w:bCs/>
          <w:i/>
          <w:iCs/>
        </w:rPr>
      </w:pPr>
      <w:r>
        <w:rPr>
          <w:bCs/>
          <w:i/>
          <w:iCs/>
        </w:rPr>
        <w:t>Search and Screen Committee Training</w:t>
      </w:r>
    </w:p>
    <w:p w14:paraId="7600A740" w14:textId="77777777" w:rsidR="00226029" w:rsidRPr="0008103F" w:rsidRDefault="00226029" w:rsidP="00226029">
      <w:pPr>
        <w:rPr>
          <w:bCs/>
          <w:i/>
          <w:iCs/>
        </w:rPr>
      </w:pPr>
    </w:p>
    <w:p w14:paraId="121D4AEC" w14:textId="77777777" w:rsidR="00226029" w:rsidRDefault="00226029" w:rsidP="00226029">
      <w:pPr>
        <w:rPr>
          <w:b/>
          <w:i/>
          <w:iCs/>
        </w:rPr>
      </w:pPr>
      <w:r>
        <w:rPr>
          <w:b/>
          <w:i/>
          <w:iCs/>
        </w:rPr>
        <w:t>2022- Florida International University/National Science Foundation</w:t>
      </w:r>
    </w:p>
    <w:p w14:paraId="08CFFF34" w14:textId="77777777" w:rsidR="00226029" w:rsidRPr="00513A84" w:rsidRDefault="00226029" w:rsidP="00226029">
      <w:pPr>
        <w:rPr>
          <w:bCs/>
          <w:i/>
          <w:iCs/>
        </w:rPr>
      </w:pPr>
      <w:r w:rsidRPr="00513A84">
        <w:rPr>
          <w:bCs/>
          <w:i/>
          <w:iCs/>
        </w:rPr>
        <w:t>Data Sciences for Public Policy</w:t>
      </w:r>
    </w:p>
    <w:p w14:paraId="2E7E1B99" w14:textId="77777777" w:rsidR="00226029" w:rsidRDefault="00226029" w:rsidP="00226029">
      <w:pPr>
        <w:rPr>
          <w:b/>
          <w:i/>
          <w:iCs/>
        </w:rPr>
      </w:pPr>
    </w:p>
    <w:p w14:paraId="36F58EC7" w14:textId="77777777" w:rsidR="00226029" w:rsidRDefault="00226029" w:rsidP="00226029">
      <w:pPr>
        <w:rPr>
          <w:b/>
          <w:i/>
          <w:iCs/>
        </w:rPr>
      </w:pPr>
      <w:r>
        <w:rPr>
          <w:b/>
          <w:i/>
          <w:iCs/>
        </w:rPr>
        <w:t xml:space="preserve">2019 Florida International University </w:t>
      </w:r>
    </w:p>
    <w:p w14:paraId="05734C1A" w14:textId="77777777" w:rsidR="00226029" w:rsidRPr="00ED4A4F" w:rsidRDefault="00226029" w:rsidP="00226029">
      <w:pPr>
        <w:rPr>
          <w:bCs/>
          <w:i/>
          <w:iCs/>
        </w:rPr>
      </w:pPr>
      <w:r>
        <w:rPr>
          <w:bCs/>
          <w:i/>
          <w:iCs/>
        </w:rPr>
        <w:t xml:space="preserve">Executive Certificate- Artificial Intelligence and Governance </w:t>
      </w:r>
    </w:p>
    <w:p w14:paraId="333B32D3" w14:textId="77777777" w:rsidR="00226029" w:rsidRDefault="00226029" w:rsidP="00226029">
      <w:pPr>
        <w:rPr>
          <w:b/>
        </w:rPr>
      </w:pPr>
    </w:p>
    <w:p w14:paraId="01199708" w14:textId="77777777" w:rsidR="00226029" w:rsidRPr="00843B75" w:rsidRDefault="00226029" w:rsidP="00226029">
      <w:pPr>
        <w:rPr>
          <w:i/>
          <w:iCs/>
        </w:rPr>
      </w:pPr>
      <w:r w:rsidRPr="00843B75">
        <w:rPr>
          <w:b/>
          <w:i/>
          <w:iCs/>
        </w:rPr>
        <w:t>2018- UN Women</w:t>
      </w:r>
    </w:p>
    <w:p w14:paraId="4DC3C13B" w14:textId="77777777" w:rsidR="00226029" w:rsidRDefault="00226029" w:rsidP="00226029">
      <w:r>
        <w:t>Certified as trained personnel in Safety and Sexual Health</w:t>
      </w:r>
    </w:p>
    <w:p w14:paraId="69D8DE88" w14:textId="77777777" w:rsidR="00226029" w:rsidRDefault="00226029" w:rsidP="00226029"/>
    <w:p w14:paraId="3FDDF481" w14:textId="77777777" w:rsidR="00226029" w:rsidRPr="00843B75" w:rsidRDefault="00226029" w:rsidP="00226029">
      <w:pPr>
        <w:rPr>
          <w:i/>
          <w:iCs/>
        </w:rPr>
      </w:pPr>
      <w:r w:rsidRPr="00843B75">
        <w:rPr>
          <w:b/>
          <w:i/>
          <w:iCs/>
        </w:rPr>
        <w:t>2016- Office of Student Services and Development- UWI</w:t>
      </w:r>
      <w:r w:rsidRPr="00843B75">
        <w:rPr>
          <w:i/>
          <w:iCs/>
        </w:rPr>
        <w:t xml:space="preserve"> </w:t>
      </w:r>
    </w:p>
    <w:p w14:paraId="40F9BE52" w14:textId="77777777" w:rsidR="00226029" w:rsidRDefault="00226029" w:rsidP="00226029">
      <w:r>
        <w:t xml:space="preserve">Trained Resident Advisor in student services and development with specializations in student developmental program planning and delivery. </w:t>
      </w:r>
    </w:p>
    <w:p w14:paraId="4807383D" w14:textId="77777777" w:rsidR="00226029" w:rsidRDefault="00226029" w:rsidP="00226029"/>
    <w:p w14:paraId="58055DF1" w14:textId="77777777" w:rsidR="00226029" w:rsidRPr="00843B75" w:rsidRDefault="00226029" w:rsidP="00226029">
      <w:pPr>
        <w:rPr>
          <w:i/>
          <w:iCs/>
        </w:rPr>
      </w:pPr>
      <w:r w:rsidRPr="00843B75">
        <w:rPr>
          <w:b/>
          <w:i/>
          <w:iCs/>
        </w:rPr>
        <w:t>2015- UWI-Mona Model United Nations Assembly</w:t>
      </w:r>
    </w:p>
    <w:p w14:paraId="60F1C1F6" w14:textId="77777777" w:rsidR="00226029" w:rsidRDefault="00226029" w:rsidP="00226029">
      <w:r>
        <w:t>Trained United Nations delegate</w:t>
      </w:r>
    </w:p>
    <w:p w14:paraId="35AAEB49" w14:textId="77777777" w:rsidR="00226029" w:rsidRDefault="00226029" w:rsidP="00226029"/>
    <w:p w14:paraId="79111F17" w14:textId="77777777" w:rsidR="00226029" w:rsidRPr="00843B75" w:rsidRDefault="00226029" w:rsidP="00226029">
      <w:pPr>
        <w:rPr>
          <w:i/>
          <w:iCs/>
        </w:rPr>
      </w:pPr>
      <w:r w:rsidRPr="00843B75">
        <w:rPr>
          <w:b/>
          <w:i/>
          <w:iCs/>
        </w:rPr>
        <w:t>2015- Toastmasters International</w:t>
      </w:r>
    </w:p>
    <w:p w14:paraId="20E2B1D0" w14:textId="77777777" w:rsidR="00226029" w:rsidRDefault="00226029" w:rsidP="00226029">
      <w:r>
        <w:t>certified as a competent communicator with specializations in public speaking and debating</w:t>
      </w:r>
    </w:p>
    <w:p w14:paraId="33CC472A" w14:textId="77777777" w:rsidR="00226029" w:rsidRDefault="00226029" w:rsidP="00226029"/>
    <w:p w14:paraId="3ED2DE7D" w14:textId="77777777" w:rsidR="00226029" w:rsidRDefault="00226029" w:rsidP="00226029">
      <w:pPr>
        <w:pStyle w:val="BodyText"/>
        <w:spacing w:afterLines="120" w:after="288"/>
      </w:pPr>
      <w:r>
        <w:t>2021- COGNITO Training for Recognizing Students at Risk</w:t>
      </w:r>
    </w:p>
    <w:p w14:paraId="3AAE3F25" w14:textId="77777777" w:rsidR="00226029" w:rsidRDefault="00226029" w:rsidP="00226029">
      <w:pPr>
        <w:pStyle w:val="BodyText"/>
        <w:spacing w:afterLines="120" w:after="288"/>
      </w:pPr>
      <w:r w:rsidRPr="00C57DE3">
        <w:t xml:space="preserve">CITI Institutional Review Board (IRB) Member Training </w:t>
      </w:r>
    </w:p>
    <w:p w14:paraId="5342CF6F" w14:textId="77777777" w:rsidR="00226029" w:rsidRPr="00226029" w:rsidRDefault="00226029" w:rsidP="00226029"/>
    <w:p w14:paraId="3F218FF8" w14:textId="14E14864" w:rsidR="00606CB4" w:rsidRPr="00C57DE3" w:rsidRDefault="00606CB4" w:rsidP="00E50E18">
      <w:pPr>
        <w:pStyle w:val="Heading3"/>
        <w:rPr>
          <w:b/>
          <w:bCs/>
          <w:u w:val="none"/>
        </w:rPr>
      </w:pPr>
      <w:r w:rsidRPr="00C57DE3">
        <w:rPr>
          <w:b/>
          <w:bCs/>
          <w:u w:val="none"/>
        </w:rPr>
        <w:t>Media Interviews</w:t>
      </w:r>
      <w:r w:rsidR="00D954A8" w:rsidRPr="00C57DE3">
        <w:rPr>
          <w:b/>
          <w:bCs/>
          <w:u w:val="none"/>
        </w:rPr>
        <w:t xml:space="preserve"> and Recognition</w:t>
      </w:r>
      <w:r w:rsidR="009470BF" w:rsidRPr="00C57DE3">
        <w:rPr>
          <w:b/>
          <w:bCs/>
          <w:u w:val="none"/>
        </w:rPr>
        <w:t>s</w:t>
      </w:r>
    </w:p>
    <w:p w14:paraId="7C2AB839" w14:textId="6393F58E" w:rsidR="002D6F75" w:rsidRDefault="002D6F75" w:rsidP="002D6F75">
      <w:pPr>
        <w:pStyle w:val="BodyText"/>
        <w:spacing w:after="0"/>
      </w:pPr>
      <w:r>
        <w:t xml:space="preserve">Valencia, G. 2025 (May 19). </w:t>
      </w:r>
      <w:r w:rsidRPr="009B084C">
        <w:t xml:space="preserve">FIU conference takeaway: </w:t>
      </w:r>
      <w:r w:rsidRPr="002D6F75">
        <w:t>Celebrating impact: FIU recognizes faculty who are changing the world</w:t>
      </w:r>
      <w:r>
        <w:t>.</w:t>
      </w:r>
      <w:r w:rsidRPr="00DB0E27">
        <w:rPr>
          <w:i/>
          <w:iCs/>
        </w:rPr>
        <w:t xml:space="preserve"> </w:t>
      </w:r>
      <w:r w:rsidRPr="00F33DBD">
        <w:rPr>
          <w:i/>
          <w:iCs/>
        </w:rPr>
        <w:t>FIU News</w:t>
      </w:r>
      <w:r>
        <w:t>.</w:t>
      </w:r>
    </w:p>
    <w:p w14:paraId="484F3282" w14:textId="4D59F42B" w:rsidR="002D6F75" w:rsidRDefault="002D6F75" w:rsidP="002D6F75">
      <w:pPr>
        <w:pStyle w:val="BodyText"/>
        <w:spacing w:after="0"/>
        <w:ind w:left="720" w:hanging="720"/>
      </w:pPr>
      <w:r>
        <w:tab/>
        <w:t xml:space="preserve">Available at: </w:t>
      </w:r>
      <w:hyperlink r:id="rId12" w:history="1">
        <w:r w:rsidRPr="00815AF4">
          <w:rPr>
            <w:rStyle w:val="Hyperlink"/>
          </w:rPr>
          <w:t>https://news.fiu.edu/2025/celebrating-impact-fiu-recognizes-faculty-who-are-changing-the-world</w:t>
        </w:r>
      </w:hyperlink>
      <w:r>
        <w:t xml:space="preserve"> </w:t>
      </w:r>
    </w:p>
    <w:p w14:paraId="339BD442" w14:textId="77777777" w:rsidR="002D6F75" w:rsidRDefault="002D6F75" w:rsidP="007F670D">
      <w:pPr>
        <w:pStyle w:val="BodyText"/>
        <w:spacing w:after="0"/>
      </w:pPr>
    </w:p>
    <w:p w14:paraId="3FE741C0" w14:textId="1BF225AB" w:rsidR="007F670D" w:rsidRDefault="007F670D" w:rsidP="007F670D">
      <w:pPr>
        <w:pStyle w:val="BodyText"/>
        <w:spacing w:after="0"/>
      </w:pPr>
      <w:proofErr w:type="spellStart"/>
      <w:r>
        <w:t>Infobae</w:t>
      </w:r>
      <w:proofErr w:type="spellEnd"/>
      <w:r>
        <w:t xml:space="preserve">. 2025 (May 14). </w:t>
      </w:r>
      <w:r w:rsidRPr="007F670D">
        <w:t>Postcards from the 10th Hemispheric Security Conference: Photos from the FIU event in Miami</w:t>
      </w:r>
      <w:r>
        <w:t xml:space="preserve">. </w:t>
      </w:r>
      <w:proofErr w:type="spellStart"/>
      <w:r w:rsidRPr="007F670D">
        <w:rPr>
          <w:i/>
          <w:iCs/>
        </w:rPr>
        <w:t>Infobae</w:t>
      </w:r>
      <w:proofErr w:type="spellEnd"/>
      <w:r>
        <w:t xml:space="preserve">. </w:t>
      </w:r>
    </w:p>
    <w:p w14:paraId="77DE4E46" w14:textId="266DC300" w:rsidR="007F670D" w:rsidRDefault="007F670D" w:rsidP="007F670D">
      <w:pPr>
        <w:pStyle w:val="BodyText"/>
        <w:spacing w:after="0"/>
        <w:ind w:left="720"/>
      </w:pPr>
      <w:r>
        <w:t xml:space="preserve">Available at: </w:t>
      </w:r>
      <w:hyperlink r:id="rId13" w:history="1">
        <w:r w:rsidRPr="00E52313">
          <w:rPr>
            <w:rStyle w:val="Hyperlink"/>
          </w:rPr>
          <w:t>https://www.infobae.com/estados-unidos/2025/05/14/postales-de-la-10-conferencia-de-seguridad-hemisferica-fotos-del-evento-de-fiu-realizado-en-miami/</w:t>
        </w:r>
      </w:hyperlink>
      <w:r>
        <w:t xml:space="preserve"> </w:t>
      </w:r>
    </w:p>
    <w:p w14:paraId="7568792E" w14:textId="77777777" w:rsidR="007F670D" w:rsidRDefault="007F670D" w:rsidP="007F670D">
      <w:pPr>
        <w:pStyle w:val="BodyText"/>
        <w:spacing w:after="0"/>
      </w:pPr>
    </w:p>
    <w:p w14:paraId="270CD1F1" w14:textId="7EFE1B41" w:rsidR="00DB0E27" w:rsidRDefault="00DB0E27" w:rsidP="007F670D">
      <w:pPr>
        <w:pStyle w:val="BodyText"/>
        <w:spacing w:after="0"/>
      </w:pPr>
      <w:r>
        <w:t>Ellenberg, T. 202</w:t>
      </w:r>
      <w:r w:rsidR="009B084C">
        <w:t>5</w:t>
      </w:r>
      <w:r>
        <w:t xml:space="preserve"> (</w:t>
      </w:r>
      <w:r w:rsidR="009B084C">
        <w:t>April 7</w:t>
      </w:r>
      <w:r>
        <w:t xml:space="preserve">). </w:t>
      </w:r>
      <w:r w:rsidR="009B084C" w:rsidRPr="009B084C">
        <w:t>FIU conference takeaway: Challenges confront democracy worldwide, but hope and favorable developments persist</w:t>
      </w:r>
      <w:r>
        <w:t>.</w:t>
      </w:r>
      <w:r w:rsidRPr="00DB0E27">
        <w:rPr>
          <w:i/>
          <w:iCs/>
        </w:rPr>
        <w:t xml:space="preserve"> </w:t>
      </w:r>
      <w:r w:rsidRPr="00F33DBD">
        <w:rPr>
          <w:i/>
          <w:iCs/>
        </w:rPr>
        <w:t>FIU News</w:t>
      </w:r>
      <w:r>
        <w:t>.</w:t>
      </w:r>
    </w:p>
    <w:p w14:paraId="4B69C03C" w14:textId="5BDE9C4F" w:rsidR="00DB0E27" w:rsidRDefault="00DB0E27" w:rsidP="007F670D">
      <w:pPr>
        <w:ind w:left="720"/>
      </w:pPr>
      <w:r>
        <w:t>A</w:t>
      </w:r>
      <w:r w:rsidRPr="00D954A8">
        <w:t>vailable at:</w:t>
      </w:r>
      <w:r>
        <w:t xml:space="preserve"> </w:t>
      </w:r>
      <w:hyperlink r:id="rId14" w:history="1">
        <w:r w:rsidR="009B084C" w:rsidRPr="00E52313">
          <w:rPr>
            <w:rStyle w:val="Hyperlink"/>
          </w:rPr>
          <w:t>https://news.fiu.edu/2025/challenges-confront-democracy-worldwide-but-hope-and-favorable-developments-persist</w:t>
        </w:r>
      </w:hyperlink>
      <w:r w:rsidR="009B084C">
        <w:t xml:space="preserve"> </w:t>
      </w:r>
    </w:p>
    <w:p w14:paraId="7C47CAA3" w14:textId="7DC2EA8F" w:rsidR="007F670D" w:rsidRDefault="007F670D" w:rsidP="007F670D">
      <w:pPr>
        <w:pStyle w:val="BodyText"/>
        <w:spacing w:after="0"/>
        <w:rPr>
          <w:i/>
          <w:iCs/>
        </w:rPr>
      </w:pPr>
    </w:p>
    <w:p w14:paraId="17C6B154" w14:textId="4B83B92D" w:rsidR="00903565" w:rsidRDefault="00903565" w:rsidP="007F670D">
      <w:pPr>
        <w:pStyle w:val="BodyText"/>
        <w:spacing w:after="0"/>
      </w:pPr>
      <w:proofErr w:type="spellStart"/>
      <w:r>
        <w:t>Hohnholz</w:t>
      </w:r>
      <w:proofErr w:type="spellEnd"/>
      <w:r>
        <w:t xml:space="preserve">, L. 2025 (February 19). </w:t>
      </w:r>
      <w:r w:rsidRPr="00903565">
        <w:t>The Human Touch Cannot be Replaced by AI</w:t>
      </w:r>
      <w:r>
        <w:t xml:space="preserve">. </w:t>
      </w:r>
      <w:proofErr w:type="spellStart"/>
      <w:r>
        <w:t>eTurbo</w:t>
      </w:r>
      <w:proofErr w:type="spellEnd"/>
      <w:r>
        <w:t xml:space="preserve"> News. </w:t>
      </w:r>
    </w:p>
    <w:p w14:paraId="6C3C0B2A" w14:textId="79A027AE" w:rsidR="00903565" w:rsidRDefault="00903565" w:rsidP="00903565">
      <w:pPr>
        <w:pStyle w:val="BodyText"/>
        <w:spacing w:after="0"/>
        <w:ind w:left="720"/>
      </w:pPr>
      <w:r>
        <w:t xml:space="preserve">Available at: </w:t>
      </w:r>
      <w:hyperlink r:id="rId15" w:history="1">
        <w:r w:rsidRPr="00E52313">
          <w:rPr>
            <w:rStyle w:val="Hyperlink"/>
          </w:rPr>
          <w:t>https://eturbonews.com/the-human-touch-cannot-be-replaced-by-ai/</w:t>
        </w:r>
      </w:hyperlink>
      <w:r>
        <w:t xml:space="preserve"> </w:t>
      </w:r>
    </w:p>
    <w:p w14:paraId="76C5AD64" w14:textId="77777777" w:rsidR="00903565" w:rsidRPr="00903565" w:rsidRDefault="00903565" w:rsidP="007F670D">
      <w:pPr>
        <w:pStyle w:val="BodyText"/>
        <w:spacing w:after="0"/>
      </w:pPr>
    </w:p>
    <w:p w14:paraId="56012BDF" w14:textId="1609F9F4" w:rsidR="00134632" w:rsidRDefault="00134632" w:rsidP="007F670D">
      <w:pPr>
        <w:pStyle w:val="BodyText"/>
        <w:spacing w:after="0"/>
      </w:pPr>
      <w:r w:rsidRPr="00596734">
        <w:rPr>
          <w:i/>
          <w:iCs/>
        </w:rPr>
        <w:t>Loop News</w:t>
      </w:r>
      <w:r>
        <w:t xml:space="preserve">. 2025 (February 19). </w:t>
      </w:r>
      <w:r w:rsidRPr="00134632">
        <w:t>Human element of tourism is irreplaceable despite rise in AI</w:t>
      </w:r>
      <w:r>
        <w:t xml:space="preserve">. Loop News. </w:t>
      </w:r>
    </w:p>
    <w:p w14:paraId="34FBE973" w14:textId="235EA164" w:rsidR="00134632" w:rsidRDefault="00134632" w:rsidP="007F670D">
      <w:pPr>
        <w:pStyle w:val="BodyText"/>
        <w:spacing w:after="0"/>
        <w:ind w:left="720"/>
      </w:pPr>
      <w:r>
        <w:t xml:space="preserve">Available at: </w:t>
      </w:r>
      <w:hyperlink r:id="rId16" w:history="1">
        <w:r w:rsidRPr="00E52313">
          <w:rPr>
            <w:rStyle w:val="Hyperlink"/>
          </w:rPr>
          <w:t>https://www.loopnews.com/content/human-element-of-tourism-is-irreplaceable-despite-rise-in-ai/</w:t>
        </w:r>
      </w:hyperlink>
      <w:r>
        <w:t xml:space="preserve"> </w:t>
      </w:r>
    </w:p>
    <w:p w14:paraId="3B47930B" w14:textId="77777777" w:rsidR="008D4AE2" w:rsidRDefault="008D4AE2" w:rsidP="007F670D">
      <w:pPr>
        <w:pStyle w:val="BodyText"/>
        <w:spacing w:after="0"/>
      </w:pPr>
    </w:p>
    <w:p w14:paraId="20DC0CFE" w14:textId="5376420F" w:rsidR="005578FA" w:rsidRDefault="005578FA" w:rsidP="007F670D">
      <w:pPr>
        <w:pStyle w:val="BodyText"/>
        <w:spacing w:after="0"/>
      </w:pPr>
      <w:r>
        <w:t xml:space="preserve">Diaz, K. 2025 (November 7). </w:t>
      </w:r>
      <w:r w:rsidRPr="005578FA">
        <w:t>To Be Cyber Resilient, Put Critical Infrastructure First</w:t>
      </w:r>
      <w:r>
        <w:t xml:space="preserve">. </w:t>
      </w:r>
      <w:r w:rsidRPr="005578FA">
        <w:rPr>
          <w:i/>
          <w:iCs/>
        </w:rPr>
        <w:t>Government Technology</w:t>
      </w:r>
      <w:r>
        <w:t xml:space="preserve">. </w:t>
      </w:r>
    </w:p>
    <w:p w14:paraId="3E257796" w14:textId="3065EAE7" w:rsidR="005578FA" w:rsidRDefault="005578FA" w:rsidP="005578FA">
      <w:pPr>
        <w:pStyle w:val="BodyText"/>
        <w:spacing w:after="0"/>
        <w:ind w:left="720"/>
      </w:pPr>
      <w:r>
        <w:t xml:space="preserve">Available At: </w:t>
      </w:r>
      <w:hyperlink r:id="rId17" w:history="1">
        <w:r w:rsidRPr="00E52313">
          <w:rPr>
            <w:rStyle w:val="Hyperlink"/>
          </w:rPr>
          <w:t>https://www.govtech.com/security/to-be-cyber-resilient-put-critical-infrastructure-first</w:t>
        </w:r>
      </w:hyperlink>
      <w:r>
        <w:t xml:space="preserve"> </w:t>
      </w:r>
    </w:p>
    <w:p w14:paraId="00098C99" w14:textId="77777777" w:rsidR="005578FA" w:rsidRDefault="005578FA" w:rsidP="007F670D">
      <w:pPr>
        <w:pStyle w:val="BodyText"/>
        <w:spacing w:after="0"/>
      </w:pPr>
    </w:p>
    <w:p w14:paraId="2C680AA2" w14:textId="62F30A39" w:rsidR="008D4AE2" w:rsidRDefault="008D4AE2" w:rsidP="007F670D">
      <w:pPr>
        <w:pStyle w:val="BodyText"/>
        <w:spacing w:after="0"/>
      </w:pPr>
      <w:r>
        <w:t xml:space="preserve">Continuous coverage National Assessment of School Safety and Security report that I authored— </w:t>
      </w:r>
    </w:p>
    <w:p w14:paraId="2E6CB07C" w14:textId="77777777" w:rsidR="008D4AE2" w:rsidRDefault="008D4AE2" w:rsidP="007F670D">
      <w:pPr>
        <w:pStyle w:val="BodyText"/>
        <w:spacing w:after="0"/>
      </w:pPr>
      <w:r>
        <w:tab/>
        <w:t>Below are some examples:</w:t>
      </w:r>
    </w:p>
    <w:p w14:paraId="1ABB5167" w14:textId="77777777" w:rsidR="008D4AE2" w:rsidRDefault="008D4AE2" w:rsidP="007F670D">
      <w:pPr>
        <w:pStyle w:val="BodyText"/>
        <w:spacing w:after="0"/>
        <w:ind w:left="1260"/>
      </w:pPr>
      <w:hyperlink r:id="rId18" w:anchor=":~:text=The%20Safety%20and%20Security%20Perception,not%20feel%20safe%20at%20school" w:history="1">
        <w:r w:rsidRPr="00E52313">
          <w:rPr>
            <w:rStyle w:val="Hyperlink"/>
          </w:rPr>
          <w:t>https://nationwideradiojm.com/report-finds-students-and-teachers-feel-unsafe-at-school/#:~:text=The%20Safety%20and%20Security%20Perception,not%20feel%20safe%20at%20school</w:t>
        </w:r>
      </w:hyperlink>
      <w:r w:rsidRPr="008D4AE2">
        <w:t>.</w:t>
      </w:r>
      <w:r>
        <w:t xml:space="preserve"> </w:t>
      </w:r>
    </w:p>
    <w:p w14:paraId="1F2E936B" w14:textId="77777777" w:rsidR="008D4AE2" w:rsidRDefault="008D4AE2" w:rsidP="007F670D">
      <w:pPr>
        <w:pStyle w:val="BodyText"/>
        <w:spacing w:after="0"/>
        <w:ind w:left="1260"/>
      </w:pPr>
      <w:hyperlink r:id="rId19" w:history="1">
        <w:r w:rsidRPr="00E52313">
          <w:rPr>
            <w:rStyle w:val="Hyperlink"/>
          </w:rPr>
          <w:t>https://jis.gov.jm/safety-of-schoolchildren-high-on-priority-agenda-dr-chang/</w:t>
        </w:r>
      </w:hyperlink>
      <w:r>
        <w:t xml:space="preserve"> </w:t>
      </w:r>
    </w:p>
    <w:p w14:paraId="58DA2FC9" w14:textId="77777777" w:rsidR="008D4AE2" w:rsidRDefault="008D4AE2" w:rsidP="007F670D">
      <w:pPr>
        <w:pStyle w:val="BodyText"/>
        <w:spacing w:after="0"/>
        <w:ind w:left="1260"/>
      </w:pPr>
      <w:hyperlink r:id="rId20" w:history="1">
        <w:r w:rsidRPr="00E52313">
          <w:rPr>
            <w:rStyle w:val="Hyperlink"/>
          </w:rPr>
          <w:t>https://jamaica-gleaner.com/article/news/20240229/safety-schoolchildren-high-priority-agenda-dr-chang</w:t>
        </w:r>
      </w:hyperlink>
      <w:r>
        <w:t xml:space="preserve"> </w:t>
      </w:r>
    </w:p>
    <w:p w14:paraId="20DBD430" w14:textId="77777777" w:rsidR="008D4AE2" w:rsidRDefault="008D4AE2" w:rsidP="007F670D">
      <w:pPr>
        <w:pStyle w:val="BodyText"/>
        <w:spacing w:after="0"/>
        <w:rPr>
          <w:i/>
          <w:iCs/>
        </w:rPr>
      </w:pPr>
    </w:p>
    <w:p w14:paraId="1991CAF4" w14:textId="71F6B71D" w:rsidR="00F33DBD" w:rsidRDefault="00134632" w:rsidP="007F670D">
      <w:pPr>
        <w:pStyle w:val="BodyText"/>
        <w:spacing w:after="0"/>
      </w:pPr>
      <w:r w:rsidRPr="00596734">
        <w:rPr>
          <w:i/>
          <w:iCs/>
        </w:rPr>
        <w:t>Planning Institute of Jamaica (PIOJ)</w:t>
      </w:r>
      <w:r w:rsidR="00F33DBD">
        <w:t>. 2022 (</w:t>
      </w:r>
      <w:r>
        <w:t>November 4</w:t>
      </w:r>
      <w:r w:rsidR="00F33DBD">
        <w:t xml:space="preserve">). </w:t>
      </w:r>
      <w:r w:rsidRPr="00134632">
        <w:t>Coordinating Agencies Need to Coalesce Around Best Practice Mechanisms</w:t>
      </w:r>
      <w:r w:rsidR="00F33DBD">
        <w:t xml:space="preserve">. </w:t>
      </w:r>
      <w:r>
        <w:rPr>
          <w:i/>
          <w:iCs/>
        </w:rPr>
        <w:t>PIOJ</w:t>
      </w:r>
      <w:r w:rsidR="00F33DBD" w:rsidRPr="00F33DBD">
        <w:rPr>
          <w:i/>
          <w:iCs/>
        </w:rPr>
        <w:t xml:space="preserve"> News</w:t>
      </w:r>
      <w:r w:rsidR="00F33DBD">
        <w:t>.</w:t>
      </w:r>
    </w:p>
    <w:p w14:paraId="33B6A0D7" w14:textId="38E70719" w:rsidR="00F33DBD" w:rsidRDefault="00F33DBD" w:rsidP="007F670D">
      <w:pPr>
        <w:pStyle w:val="BodyText"/>
        <w:spacing w:after="0"/>
        <w:ind w:left="720"/>
      </w:pPr>
      <w:r>
        <w:t>A</w:t>
      </w:r>
      <w:r w:rsidRPr="00D954A8">
        <w:t>vailable at:</w:t>
      </w:r>
      <w:r>
        <w:t xml:space="preserve"> </w:t>
      </w:r>
      <w:hyperlink r:id="rId21" w:history="1">
        <w:r w:rsidR="00134632" w:rsidRPr="00E52313">
          <w:rPr>
            <w:rStyle w:val="Hyperlink"/>
          </w:rPr>
          <w:t>https://www.pioj.gov.jm/coordinating-agencies-need-to-coalesce-around-best-practice-mechanisms-pioj-director-general/</w:t>
        </w:r>
      </w:hyperlink>
      <w:r w:rsidR="00134632">
        <w:t xml:space="preserve"> </w:t>
      </w:r>
    </w:p>
    <w:p w14:paraId="38BF6A0E" w14:textId="77777777" w:rsidR="008D4AE2" w:rsidRDefault="008D4AE2" w:rsidP="007F670D">
      <w:pPr>
        <w:pStyle w:val="BodyText"/>
        <w:spacing w:after="0"/>
      </w:pPr>
    </w:p>
    <w:p w14:paraId="1F01D8CC" w14:textId="7BE26EBE" w:rsidR="00596734" w:rsidRDefault="00596734" w:rsidP="007F670D">
      <w:pPr>
        <w:pStyle w:val="BodyText"/>
        <w:spacing w:after="0"/>
      </w:pPr>
      <w:r>
        <w:t>Fraser, R. 2022 (Oct 7). Induction of Parliamentary Interns.</w:t>
      </w:r>
      <w:r w:rsidRPr="00DB0E27">
        <w:rPr>
          <w:i/>
          <w:iCs/>
        </w:rPr>
        <w:t xml:space="preserve"> </w:t>
      </w:r>
      <w:r>
        <w:rPr>
          <w:i/>
          <w:iCs/>
        </w:rPr>
        <w:t>Jamaica Information Service</w:t>
      </w:r>
      <w:r w:rsidRPr="00F33DBD">
        <w:rPr>
          <w:i/>
          <w:iCs/>
        </w:rPr>
        <w:t xml:space="preserve"> News</w:t>
      </w:r>
      <w:r>
        <w:t>.</w:t>
      </w:r>
    </w:p>
    <w:p w14:paraId="073F92F2" w14:textId="6A639CC3" w:rsidR="00596734" w:rsidRDefault="00596734" w:rsidP="007F670D">
      <w:pPr>
        <w:pStyle w:val="BodyText"/>
        <w:spacing w:after="0"/>
        <w:ind w:left="720"/>
      </w:pPr>
      <w:r>
        <w:t>A</w:t>
      </w:r>
      <w:r w:rsidRPr="00D954A8">
        <w:t>vailable at:</w:t>
      </w:r>
      <w:r>
        <w:t xml:space="preserve"> </w:t>
      </w:r>
      <w:hyperlink r:id="rId22" w:history="1">
        <w:r w:rsidRPr="00E52313">
          <w:rPr>
            <w:rStyle w:val="Hyperlink"/>
          </w:rPr>
          <w:t>https://jis.gov.jm/photos-induction-of-parliamentary-interns/</w:t>
        </w:r>
      </w:hyperlink>
      <w:r>
        <w:t xml:space="preserve"> </w:t>
      </w:r>
    </w:p>
    <w:p w14:paraId="049CA857" w14:textId="77777777" w:rsidR="00596734" w:rsidRDefault="00596734" w:rsidP="007F670D">
      <w:pPr>
        <w:pStyle w:val="BodyText"/>
        <w:spacing w:after="0"/>
      </w:pPr>
    </w:p>
    <w:p w14:paraId="126AECC1" w14:textId="1457BA8E" w:rsidR="00E60343" w:rsidRDefault="00596734" w:rsidP="007F670D">
      <w:pPr>
        <w:pStyle w:val="BodyText"/>
        <w:spacing w:after="0"/>
      </w:pPr>
      <w:r>
        <w:rPr>
          <w:i/>
          <w:iCs/>
        </w:rPr>
        <w:t>The Daily Observer</w:t>
      </w:r>
      <w:r w:rsidR="00F33DBD" w:rsidRPr="00E50738">
        <w:rPr>
          <w:i/>
          <w:iCs/>
        </w:rPr>
        <w:t>.</w:t>
      </w:r>
      <w:r w:rsidR="00F33DBD">
        <w:t xml:space="preserve"> 2022 (</w:t>
      </w:r>
      <w:r>
        <w:t>Sep</w:t>
      </w:r>
      <w:r w:rsidR="00F33DBD">
        <w:t xml:space="preserve">. </w:t>
      </w:r>
      <w:r>
        <w:t>7</w:t>
      </w:r>
      <w:r w:rsidR="00F33DBD">
        <w:t xml:space="preserve">). </w:t>
      </w:r>
      <w:r>
        <w:t>Partners in Data Summit on Social Investment</w:t>
      </w:r>
      <w:r w:rsidR="00F33DBD">
        <w:t xml:space="preserve">. </w:t>
      </w:r>
    </w:p>
    <w:p w14:paraId="2C3D3542" w14:textId="3A184977" w:rsidR="004A1654" w:rsidRDefault="00F33DBD" w:rsidP="0098465A">
      <w:pPr>
        <w:pStyle w:val="BodyText"/>
        <w:spacing w:after="0"/>
        <w:ind w:left="720"/>
      </w:pPr>
      <w:r>
        <w:t>A</w:t>
      </w:r>
      <w:r w:rsidRPr="00D954A8">
        <w:t>vailable at:</w:t>
      </w:r>
      <w:r>
        <w:t xml:space="preserve"> </w:t>
      </w:r>
      <w:hyperlink r:id="rId23" w:history="1">
        <w:r w:rsidR="00596734" w:rsidRPr="00E52313">
          <w:rPr>
            <w:rStyle w:val="Hyperlink"/>
          </w:rPr>
          <w:t>https://www.pressreader.com/jamaica/daily-observer-jamaica/20220907/282557317038628?srsltid=AfmBOopcpAMa1bZzUhc8LvQYZ2jZ6uNa3_XOQY1xAC0lZPWv89vInlo7</w:t>
        </w:r>
      </w:hyperlink>
    </w:p>
    <w:sectPr w:rsidR="004A1654" w:rsidSect="000A4911">
      <w:footerReference w:type="default" r:id="rId24"/>
      <w:pgSz w:w="12240" w:h="15840" w:code="1"/>
      <w:pgMar w:top="1440" w:right="1440" w:bottom="1440" w:left="1440" w:header="720" w:footer="10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EA48F" w14:textId="77777777" w:rsidR="00AB7222" w:rsidRDefault="00AB7222">
      <w:r>
        <w:separator/>
      </w:r>
    </w:p>
  </w:endnote>
  <w:endnote w:type="continuationSeparator" w:id="0">
    <w:p w14:paraId="19976C02" w14:textId="77777777" w:rsidR="00AB7222" w:rsidRDefault="00AB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MT">
    <w:altName w:val="Symbol"/>
    <w:panose1 w:val="020B0604020202020204"/>
    <w:charset w:val="02"/>
    <w:family w:val="auto"/>
    <w:pitch w:val="variable"/>
    <w:sig w:usb0="00000000" w:usb1="10000000" w:usb2="00000000" w:usb3="00000000" w:csb0="80000000" w:csb1="00000000"/>
  </w:font>
  <w:font w:name="Times">
    <w:altName w:val="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371C" w14:textId="77777777" w:rsidR="00957540" w:rsidRDefault="00957540" w:rsidP="006D5D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8A2FE19" w14:textId="77777777" w:rsidR="00957540" w:rsidRDefault="00957540" w:rsidP="0047581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F71A6" w14:textId="77777777" w:rsidR="00AB7222" w:rsidRDefault="00AB7222">
      <w:r>
        <w:separator/>
      </w:r>
    </w:p>
  </w:footnote>
  <w:footnote w:type="continuationSeparator" w:id="0">
    <w:p w14:paraId="3ED3C10F" w14:textId="77777777" w:rsidR="00AB7222" w:rsidRDefault="00AB7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570AA6E"/>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B7A60722"/>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D63441D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28CD9A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12A5F1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2612A3"/>
    <w:multiLevelType w:val="hybridMultilevel"/>
    <w:tmpl w:val="5762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22EA9"/>
    <w:multiLevelType w:val="hybridMultilevel"/>
    <w:tmpl w:val="876E1954"/>
    <w:lvl w:ilvl="0" w:tplc="4718CFF2">
      <w:start w:val="2010"/>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27CF2"/>
    <w:multiLevelType w:val="hybridMultilevel"/>
    <w:tmpl w:val="557A9DDE"/>
    <w:lvl w:ilvl="0" w:tplc="4718CFF2">
      <w:start w:val="2010"/>
      <w:numFmt w:val="bullet"/>
      <w:lvlText w:val="-"/>
      <w:lvlJc w:val="left"/>
      <w:pPr>
        <w:ind w:left="360" w:hanging="360"/>
      </w:pPr>
      <w:rPr>
        <w:rFonts w:ascii="SymbolMT" w:eastAsia="SymbolMT" w:hAnsi="Times New Roman" w:cs="SymbolMT"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9418B3"/>
    <w:multiLevelType w:val="hybridMultilevel"/>
    <w:tmpl w:val="A34C2D5A"/>
    <w:lvl w:ilvl="0" w:tplc="4718CFF2">
      <w:start w:val="2010"/>
      <w:numFmt w:val="bullet"/>
      <w:lvlText w:val="-"/>
      <w:lvlJc w:val="left"/>
      <w:pPr>
        <w:ind w:left="108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36369"/>
    <w:multiLevelType w:val="hybridMultilevel"/>
    <w:tmpl w:val="6B40CD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1774A4"/>
    <w:multiLevelType w:val="hybridMultilevel"/>
    <w:tmpl w:val="C4C65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3D7AB0"/>
    <w:multiLevelType w:val="multilevel"/>
    <w:tmpl w:val="83A49B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B41F1"/>
    <w:multiLevelType w:val="hybridMultilevel"/>
    <w:tmpl w:val="84AE9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80157"/>
    <w:multiLevelType w:val="hybridMultilevel"/>
    <w:tmpl w:val="0FD0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63410"/>
    <w:multiLevelType w:val="hybridMultilevel"/>
    <w:tmpl w:val="66C86BD2"/>
    <w:lvl w:ilvl="0" w:tplc="B8368A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33A1A"/>
    <w:multiLevelType w:val="hybridMultilevel"/>
    <w:tmpl w:val="68E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63155"/>
    <w:multiLevelType w:val="hybridMultilevel"/>
    <w:tmpl w:val="B52CF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D11BE"/>
    <w:multiLevelType w:val="hybridMultilevel"/>
    <w:tmpl w:val="D10EB880"/>
    <w:lvl w:ilvl="0" w:tplc="4718CFF2">
      <w:start w:val="2010"/>
      <w:numFmt w:val="bullet"/>
      <w:lvlText w:val="-"/>
      <w:lvlJc w:val="left"/>
      <w:pPr>
        <w:ind w:left="360" w:hanging="360"/>
      </w:pPr>
      <w:rPr>
        <w:rFonts w:ascii="SymbolMT" w:eastAsia="SymbolMT" w:hAnsi="Times New Roman" w:cs="SymbolMT"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FC58AF"/>
    <w:multiLevelType w:val="hybridMultilevel"/>
    <w:tmpl w:val="08D89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9A72A8"/>
    <w:multiLevelType w:val="hybridMultilevel"/>
    <w:tmpl w:val="D6AC41EA"/>
    <w:lvl w:ilvl="0" w:tplc="0409000F">
      <w:start w:val="1"/>
      <w:numFmt w:val="decimal"/>
      <w:lvlText w:val="%1."/>
      <w:lvlJc w:val="left"/>
      <w:pPr>
        <w:ind w:left="1080" w:hanging="360"/>
      </w:pPr>
      <w:rPr>
        <w:rFonts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171513"/>
    <w:multiLevelType w:val="hybridMultilevel"/>
    <w:tmpl w:val="7C5417C8"/>
    <w:lvl w:ilvl="0" w:tplc="0CDCD5C4">
      <w:start w:val="1"/>
      <w:numFmt w:val="decimal"/>
      <w:lvlText w:val="%1."/>
      <w:lvlJc w:val="left"/>
      <w:pPr>
        <w:ind w:left="720" w:hanging="360"/>
      </w:pPr>
      <w:rPr>
        <w:rFonts w:ascii="Times" w:hAnsi="Times" w:cs="Arial"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CD1B64"/>
    <w:multiLevelType w:val="hybridMultilevel"/>
    <w:tmpl w:val="1F7AF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1329A1"/>
    <w:multiLevelType w:val="hybridMultilevel"/>
    <w:tmpl w:val="48D2F438"/>
    <w:lvl w:ilvl="0" w:tplc="2AD69F8C">
      <w:start w:val="1"/>
      <w:numFmt w:val="decimal"/>
      <w:lvlText w:val="%1."/>
      <w:lvlJc w:val="left"/>
      <w:pPr>
        <w:ind w:left="720" w:hanging="360"/>
      </w:pPr>
      <w:rPr>
        <w:rFonts w:ascii="Times" w:hAnsi="Times" w:cs="Arial"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B6111"/>
    <w:multiLevelType w:val="multilevel"/>
    <w:tmpl w:val="2268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C95CFF"/>
    <w:multiLevelType w:val="hybridMultilevel"/>
    <w:tmpl w:val="BC9A0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333D69"/>
    <w:multiLevelType w:val="hybridMultilevel"/>
    <w:tmpl w:val="4600C088"/>
    <w:lvl w:ilvl="0" w:tplc="4718CFF2">
      <w:start w:val="2010"/>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9A1F74"/>
    <w:multiLevelType w:val="hybridMultilevel"/>
    <w:tmpl w:val="F422857C"/>
    <w:lvl w:ilvl="0" w:tplc="4718CFF2">
      <w:start w:val="2010"/>
      <w:numFmt w:val="bullet"/>
      <w:lvlText w:val="-"/>
      <w:lvlJc w:val="left"/>
      <w:pPr>
        <w:ind w:left="1080" w:hanging="360"/>
      </w:pPr>
      <w:rPr>
        <w:rFonts w:ascii="SymbolMT" w:eastAsia="SymbolMT" w:hAnsi="Times New Roman" w:cs="SymbolMT"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311244"/>
    <w:multiLevelType w:val="hybridMultilevel"/>
    <w:tmpl w:val="C90EC0C0"/>
    <w:lvl w:ilvl="0" w:tplc="F0FEC61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F6A39"/>
    <w:multiLevelType w:val="hybridMultilevel"/>
    <w:tmpl w:val="B128C128"/>
    <w:lvl w:ilvl="0" w:tplc="4718CFF2">
      <w:start w:val="2010"/>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80A4F"/>
    <w:multiLevelType w:val="hybridMultilevel"/>
    <w:tmpl w:val="671AA6AE"/>
    <w:lvl w:ilvl="0" w:tplc="4718CFF2">
      <w:start w:val="2010"/>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5A3180"/>
    <w:multiLevelType w:val="hybridMultilevel"/>
    <w:tmpl w:val="3D1CB21A"/>
    <w:lvl w:ilvl="0" w:tplc="23CE081A">
      <w:start w:val="1"/>
      <w:numFmt w:val="bullet"/>
      <w:pStyle w:val="List3"/>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854B4A"/>
    <w:multiLevelType w:val="hybridMultilevel"/>
    <w:tmpl w:val="CFA0C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786554">
    <w:abstractNumId w:val="4"/>
  </w:num>
  <w:num w:numId="2" w16cid:durableId="206338165">
    <w:abstractNumId w:val="4"/>
  </w:num>
  <w:num w:numId="3" w16cid:durableId="889343754">
    <w:abstractNumId w:val="4"/>
  </w:num>
  <w:num w:numId="4" w16cid:durableId="1520239302">
    <w:abstractNumId w:val="4"/>
  </w:num>
  <w:num w:numId="5" w16cid:durableId="1838764325">
    <w:abstractNumId w:val="4"/>
  </w:num>
  <w:num w:numId="6" w16cid:durableId="766119850">
    <w:abstractNumId w:val="4"/>
  </w:num>
  <w:num w:numId="7" w16cid:durableId="1046101728">
    <w:abstractNumId w:val="4"/>
  </w:num>
  <w:num w:numId="8" w16cid:durableId="1041785015">
    <w:abstractNumId w:val="4"/>
  </w:num>
  <w:num w:numId="9" w16cid:durableId="1229419906">
    <w:abstractNumId w:val="4"/>
  </w:num>
  <w:num w:numId="10" w16cid:durableId="1554923628">
    <w:abstractNumId w:val="4"/>
  </w:num>
  <w:num w:numId="11" w16cid:durableId="1978681308">
    <w:abstractNumId w:val="4"/>
  </w:num>
  <w:num w:numId="12" w16cid:durableId="1113093580">
    <w:abstractNumId w:val="4"/>
  </w:num>
  <w:num w:numId="13" w16cid:durableId="896092943">
    <w:abstractNumId w:val="9"/>
  </w:num>
  <w:num w:numId="14" w16cid:durableId="141820903">
    <w:abstractNumId w:val="24"/>
  </w:num>
  <w:num w:numId="15" w16cid:durableId="793911463">
    <w:abstractNumId w:val="21"/>
  </w:num>
  <w:num w:numId="16" w16cid:durableId="1906913283">
    <w:abstractNumId w:val="31"/>
  </w:num>
  <w:num w:numId="17" w16cid:durableId="1792359283">
    <w:abstractNumId w:val="18"/>
  </w:num>
  <w:num w:numId="18" w16cid:durableId="1622951661">
    <w:abstractNumId w:val="30"/>
  </w:num>
  <w:num w:numId="19" w16cid:durableId="703946477">
    <w:abstractNumId w:val="3"/>
  </w:num>
  <w:num w:numId="20" w16cid:durableId="1887526627">
    <w:abstractNumId w:val="2"/>
  </w:num>
  <w:num w:numId="21" w16cid:durableId="842932564">
    <w:abstractNumId w:val="1"/>
  </w:num>
  <w:num w:numId="22" w16cid:durableId="215629863">
    <w:abstractNumId w:val="0"/>
  </w:num>
  <w:num w:numId="23" w16cid:durableId="1601252604">
    <w:abstractNumId w:val="11"/>
  </w:num>
  <w:num w:numId="24" w16cid:durableId="338242701">
    <w:abstractNumId w:val="26"/>
  </w:num>
  <w:num w:numId="25" w16cid:durableId="194271181">
    <w:abstractNumId w:val="8"/>
  </w:num>
  <w:num w:numId="26" w16cid:durableId="1019307384">
    <w:abstractNumId w:val="10"/>
  </w:num>
  <w:num w:numId="27" w16cid:durableId="681323367">
    <w:abstractNumId w:val="29"/>
  </w:num>
  <w:num w:numId="28" w16cid:durableId="1002195934">
    <w:abstractNumId w:val="28"/>
  </w:num>
  <w:num w:numId="29" w16cid:durableId="286741368">
    <w:abstractNumId w:val="15"/>
  </w:num>
  <w:num w:numId="30" w16cid:durableId="1618636191">
    <w:abstractNumId w:val="14"/>
  </w:num>
  <w:num w:numId="31" w16cid:durableId="918053455">
    <w:abstractNumId w:val="17"/>
  </w:num>
  <w:num w:numId="32" w16cid:durableId="1161043189">
    <w:abstractNumId w:val="7"/>
  </w:num>
  <w:num w:numId="33" w16cid:durableId="1477841766">
    <w:abstractNumId w:val="25"/>
  </w:num>
  <w:num w:numId="34" w16cid:durableId="1979262227">
    <w:abstractNumId w:val="6"/>
  </w:num>
  <w:num w:numId="35" w16cid:durableId="1422943382">
    <w:abstractNumId w:val="19"/>
  </w:num>
  <w:num w:numId="36" w16cid:durableId="990789717">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37" w16cid:durableId="1593971347">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38" w16cid:durableId="1739548189">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576594861">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40" w16cid:durableId="1815444272">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260912499">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42" w16cid:durableId="1182545526">
    <w:abstractNumId w:val="22"/>
  </w:num>
  <w:num w:numId="43" w16cid:durableId="1195264114">
    <w:abstractNumId w:val="20"/>
  </w:num>
  <w:num w:numId="44" w16cid:durableId="782924345">
    <w:abstractNumId w:val="12"/>
  </w:num>
  <w:num w:numId="45" w16cid:durableId="1088960697">
    <w:abstractNumId w:val="16"/>
  </w:num>
  <w:num w:numId="46" w16cid:durableId="1589383582">
    <w:abstractNumId w:val="5"/>
  </w:num>
  <w:num w:numId="47" w16cid:durableId="1109009241">
    <w:abstractNumId w:val="13"/>
  </w:num>
  <w:num w:numId="48" w16cid:durableId="12790675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99"/>
    <w:rsid w:val="00002308"/>
    <w:rsid w:val="00004904"/>
    <w:rsid w:val="000070F9"/>
    <w:rsid w:val="00015BEA"/>
    <w:rsid w:val="00021387"/>
    <w:rsid w:val="00022592"/>
    <w:rsid w:val="00023551"/>
    <w:rsid w:val="00030492"/>
    <w:rsid w:val="00030724"/>
    <w:rsid w:val="00030CB7"/>
    <w:rsid w:val="00031970"/>
    <w:rsid w:val="00033C6F"/>
    <w:rsid w:val="00035514"/>
    <w:rsid w:val="00035852"/>
    <w:rsid w:val="00037567"/>
    <w:rsid w:val="000377BC"/>
    <w:rsid w:val="000378EE"/>
    <w:rsid w:val="00037D7E"/>
    <w:rsid w:val="00042532"/>
    <w:rsid w:val="00043324"/>
    <w:rsid w:val="000439AF"/>
    <w:rsid w:val="000447EF"/>
    <w:rsid w:val="000454A6"/>
    <w:rsid w:val="00046DCA"/>
    <w:rsid w:val="0005177E"/>
    <w:rsid w:val="000537DD"/>
    <w:rsid w:val="00054BA7"/>
    <w:rsid w:val="0005544F"/>
    <w:rsid w:val="000562ED"/>
    <w:rsid w:val="000562F0"/>
    <w:rsid w:val="00056F3B"/>
    <w:rsid w:val="0005723F"/>
    <w:rsid w:val="00057AF5"/>
    <w:rsid w:val="000614D5"/>
    <w:rsid w:val="00062298"/>
    <w:rsid w:val="0006438F"/>
    <w:rsid w:val="00064E8C"/>
    <w:rsid w:val="000670FC"/>
    <w:rsid w:val="000730E0"/>
    <w:rsid w:val="00074BC0"/>
    <w:rsid w:val="00075054"/>
    <w:rsid w:val="00075365"/>
    <w:rsid w:val="0007562F"/>
    <w:rsid w:val="000760F4"/>
    <w:rsid w:val="00076C2B"/>
    <w:rsid w:val="0008103F"/>
    <w:rsid w:val="00081F6D"/>
    <w:rsid w:val="000835F8"/>
    <w:rsid w:val="0008595E"/>
    <w:rsid w:val="00085E71"/>
    <w:rsid w:val="00093272"/>
    <w:rsid w:val="00094171"/>
    <w:rsid w:val="000976C2"/>
    <w:rsid w:val="00097C2C"/>
    <w:rsid w:val="000A31F9"/>
    <w:rsid w:val="000A4911"/>
    <w:rsid w:val="000B0510"/>
    <w:rsid w:val="000B1058"/>
    <w:rsid w:val="000B2C8A"/>
    <w:rsid w:val="000B3380"/>
    <w:rsid w:val="000B3905"/>
    <w:rsid w:val="000B4E85"/>
    <w:rsid w:val="000B63F4"/>
    <w:rsid w:val="000C2404"/>
    <w:rsid w:val="000C3758"/>
    <w:rsid w:val="000C4039"/>
    <w:rsid w:val="000C4E33"/>
    <w:rsid w:val="000D05CC"/>
    <w:rsid w:val="000D0C26"/>
    <w:rsid w:val="000D0FB6"/>
    <w:rsid w:val="000D1107"/>
    <w:rsid w:val="000D1C1B"/>
    <w:rsid w:val="000D2216"/>
    <w:rsid w:val="000D2491"/>
    <w:rsid w:val="000D42E7"/>
    <w:rsid w:val="000D4D37"/>
    <w:rsid w:val="000D6306"/>
    <w:rsid w:val="000E1A45"/>
    <w:rsid w:val="000E1FFA"/>
    <w:rsid w:val="000E26F1"/>
    <w:rsid w:val="000E4F01"/>
    <w:rsid w:val="000E6ECE"/>
    <w:rsid w:val="000E7D6C"/>
    <w:rsid w:val="000F02D5"/>
    <w:rsid w:val="000F49C8"/>
    <w:rsid w:val="000F4C58"/>
    <w:rsid w:val="00101CFE"/>
    <w:rsid w:val="0010390A"/>
    <w:rsid w:val="00103C5A"/>
    <w:rsid w:val="00104376"/>
    <w:rsid w:val="00105824"/>
    <w:rsid w:val="001066CC"/>
    <w:rsid w:val="001075E0"/>
    <w:rsid w:val="00110AA2"/>
    <w:rsid w:val="001131C9"/>
    <w:rsid w:val="0011610E"/>
    <w:rsid w:val="0012297C"/>
    <w:rsid w:val="00122CE3"/>
    <w:rsid w:val="001232BA"/>
    <w:rsid w:val="00123885"/>
    <w:rsid w:val="00125361"/>
    <w:rsid w:val="0012659D"/>
    <w:rsid w:val="00126FA9"/>
    <w:rsid w:val="00127F38"/>
    <w:rsid w:val="00130252"/>
    <w:rsid w:val="00131844"/>
    <w:rsid w:val="00132038"/>
    <w:rsid w:val="00132310"/>
    <w:rsid w:val="0013265E"/>
    <w:rsid w:val="0013365D"/>
    <w:rsid w:val="00133813"/>
    <w:rsid w:val="00134632"/>
    <w:rsid w:val="001357A2"/>
    <w:rsid w:val="001404BE"/>
    <w:rsid w:val="00140740"/>
    <w:rsid w:val="0014180B"/>
    <w:rsid w:val="00141B36"/>
    <w:rsid w:val="001458C9"/>
    <w:rsid w:val="00147804"/>
    <w:rsid w:val="001506F8"/>
    <w:rsid w:val="00150FD7"/>
    <w:rsid w:val="00152680"/>
    <w:rsid w:val="00153E9B"/>
    <w:rsid w:val="001540A1"/>
    <w:rsid w:val="0015661D"/>
    <w:rsid w:val="00157B57"/>
    <w:rsid w:val="001629C2"/>
    <w:rsid w:val="00162A80"/>
    <w:rsid w:val="00163927"/>
    <w:rsid w:val="0016469C"/>
    <w:rsid w:val="00164F5D"/>
    <w:rsid w:val="00165598"/>
    <w:rsid w:val="00165F7C"/>
    <w:rsid w:val="00167158"/>
    <w:rsid w:val="001754B2"/>
    <w:rsid w:val="0017555C"/>
    <w:rsid w:val="00175A17"/>
    <w:rsid w:val="00176E7D"/>
    <w:rsid w:val="0018092F"/>
    <w:rsid w:val="00180BD4"/>
    <w:rsid w:val="00180D05"/>
    <w:rsid w:val="00181118"/>
    <w:rsid w:val="00181398"/>
    <w:rsid w:val="00182EC7"/>
    <w:rsid w:val="001840FE"/>
    <w:rsid w:val="0018539F"/>
    <w:rsid w:val="001868D3"/>
    <w:rsid w:val="001868D4"/>
    <w:rsid w:val="00186B73"/>
    <w:rsid w:val="00186C4A"/>
    <w:rsid w:val="00192D1E"/>
    <w:rsid w:val="00194E47"/>
    <w:rsid w:val="001A16F8"/>
    <w:rsid w:val="001A1FD6"/>
    <w:rsid w:val="001A38BB"/>
    <w:rsid w:val="001A6752"/>
    <w:rsid w:val="001A6DA9"/>
    <w:rsid w:val="001B09D9"/>
    <w:rsid w:val="001B1765"/>
    <w:rsid w:val="001B3541"/>
    <w:rsid w:val="001B357A"/>
    <w:rsid w:val="001B3DA1"/>
    <w:rsid w:val="001B443E"/>
    <w:rsid w:val="001B4A3D"/>
    <w:rsid w:val="001B6059"/>
    <w:rsid w:val="001B77D8"/>
    <w:rsid w:val="001C0486"/>
    <w:rsid w:val="001C1C66"/>
    <w:rsid w:val="001C3AEB"/>
    <w:rsid w:val="001C42E6"/>
    <w:rsid w:val="001C5DE5"/>
    <w:rsid w:val="001C6169"/>
    <w:rsid w:val="001C6530"/>
    <w:rsid w:val="001D00AA"/>
    <w:rsid w:val="001D16E9"/>
    <w:rsid w:val="001D1862"/>
    <w:rsid w:val="001D26D2"/>
    <w:rsid w:val="001D2AD4"/>
    <w:rsid w:val="001D2D53"/>
    <w:rsid w:val="001D3093"/>
    <w:rsid w:val="001D3717"/>
    <w:rsid w:val="001D4C74"/>
    <w:rsid w:val="001D78D5"/>
    <w:rsid w:val="001D7DC0"/>
    <w:rsid w:val="001D7DEC"/>
    <w:rsid w:val="001E0C1F"/>
    <w:rsid w:val="001E1634"/>
    <w:rsid w:val="001E2E7A"/>
    <w:rsid w:val="001E2F26"/>
    <w:rsid w:val="001E46F1"/>
    <w:rsid w:val="001E6437"/>
    <w:rsid w:val="001E69C5"/>
    <w:rsid w:val="001E6D29"/>
    <w:rsid w:val="001F176D"/>
    <w:rsid w:val="001F203B"/>
    <w:rsid w:val="001F292D"/>
    <w:rsid w:val="001F2ADE"/>
    <w:rsid w:val="001F5D75"/>
    <w:rsid w:val="001F6637"/>
    <w:rsid w:val="001F67B7"/>
    <w:rsid w:val="001F6A0E"/>
    <w:rsid w:val="001F70E0"/>
    <w:rsid w:val="002005DC"/>
    <w:rsid w:val="00200EC1"/>
    <w:rsid w:val="00201212"/>
    <w:rsid w:val="002043A6"/>
    <w:rsid w:val="002045B0"/>
    <w:rsid w:val="002104B8"/>
    <w:rsid w:val="0021050D"/>
    <w:rsid w:val="00212BCC"/>
    <w:rsid w:val="00213DF5"/>
    <w:rsid w:val="00214D96"/>
    <w:rsid w:val="00216092"/>
    <w:rsid w:val="00216D27"/>
    <w:rsid w:val="0021722C"/>
    <w:rsid w:val="0022161A"/>
    <w:rsid w:val="002231ED"/>
    <w:rsid w:val="00223458"/>
    <w:rsid w:val="00224DC3"/>
    <w:rsid w:val="00226029"/>
    <w:rsid w:val="00227F7D"/>
    <w:rsid w:val="00234F6D"/>
    <w:rsid w:val="00236C17"/>
    <w:rsid w:val="00236FF1"/>
    <w:rsid w:val="00237D49"/>
    <w:rsid w:val="00237DD6"/>
    <w:rsid w:val="00240205"/>
    <w:rsid w:val="0024128D"/>
    <w:rsid w:val="0024509B"/>
    <w:rsid w:val="00245D86"/>
    <w:rsid w:val="00250D19"/>
    <w:rsid w:val="002524BB"/>
    <w:rsid w:val="00252814"/>
    <w:rsid w:val="0025289B"/>
    <w:rsid w:val="00253475"/>
    <w:rsid w:val="00253FBC"/>
    <w:rsid w:val="0025465E"/>
    <w:rsid w:val="00255B80"/>
    <w:rsid w:val="00261A64"/>
    <w:rsid w:val="00261BE4"/>
    <w:rsid w:val="00262F1C"/>
    <w:rsid w:val="00265B49"/>
    <w:rsid w:val="002667F9"/>
    <w:rsid w:val="002668AF"/>
    <w:rsid w:val="00271377"/>
    <w:rsid w:val="002743BF"/>
    <w:rsid w:val="0027466E"/>
    <w:rsid w:val="00274A40"/>
    <w:rsid w:val="00274D05"/>
    <w:rsid w:val="0027533B"/>
    <w:rsid w:val="00276262"/>
    <w:rsid w:val="002767D1"/>
    <w:rsid w:val="00276B2C"/>
    <w:rsid w:val="0028012A"/>
    <w:rsid w:val="00281B31"/>
    <w:rsid w:val="002826DE"/>
    <w:rsid w:val="0028315B"/>
    <w:rsid w:val="002832E1"/>
    <w:rsid w:val="00284B3D"/>
    <w:rsid w:val="00285879"/>
    <w:rsid w:val="0029194F"/>
    <w:rsid w:val="00293FE0"/>
    <w:rsid w:val="00295AE4"/>
    <w:rsid w:val="002963CD"/>
    <w:rsid w:val="002A0B96"/>
    <w:rsid w:val="002A0DA4"/>
    <w:rsid w:val="002A0ECC"/>
    <w:rsid w:val="002A1A47"/>
    <w:rsid w:val="002A2A77"/>
    <w:rsid w:val="002A553F"/>
    <w:rsid w:val="002B09CB"/>
    <w:rsid w:val="002B0AAA"/>
    <w:rsid w:val="002B3071"/>
    <w:rsid w:val="002B3963"/>
    <w:rsid w:val="002B4777"/>
    <w:rsid w:val="002B5FDA"/>
    <w:rsid w:val="002B6A2A"/>
    <w:rsid w:val="002B6B10"/>
    <w:rsid w:val="002C0834"/>
    <w:rsid w:val="002C0EDA"/>
    <w:rsid w:val="002C4A5F"/>
    <w:rsid w:val="002C5E97"/>
    <w:rsid w:val="002C69A3"/>
    <w:rsid w:val="002C7809"/>
    <w:rsid w:val="002D28F7"/>
    <w:rsid w:val="002D36B4"/>
    <w:rsid w:val="002D4347"/>
    <w:rsid w:val="002D4860"/>
    <w:rsid w:val="002D5334"/>
    <w:rsid w:val="002D6F75"/>
    <w:rsid w:val="002E0699"/>
    <w:rsid w:val="002E163B"/>
    <w:rsid w:val="002E2678"/>
    <w:rsid w:val="002E53C6"/>
    <w:rsid w:val="002E6D34"/>
    <w:rsid w:val="002F0662"/>
    <w:rsid w:val="002F14B6"/>
    <w:rsid w:val="002F1FC0"/>
    <w:rsid w:val="002F24C3"/>
    <w:rsid w:val="002F2A19"/>
    <w:rsid w:val="002F38E1"/>
    <w:rsid w:val="002F65CE"/>
    <w:rsid w:val="002F6A46"/>
    <w:rsid w:val="002F6E1A"/>
    <w:rsid w:val="002F6F86"/>
    <w:rsid w:val="002F6FD0"/>
    <w:rsid w:val="0030086A"/>
    <w:rsid w:val="00302659"/>
    <w:rsid w:val="003038EA"/>
    <w:rsid w:val="003061E2"/>
    <w:rsid w:val="003072FF"/>
    <w:rsid w:val="003073FB"/>
    <w:rsid w:val="00314179"/>
    <w:rsid w:val="00315C68"/>
    <w:rsid w:val="0031770F"/>
    <w:rsid w:val="0032056E"/>
    <w:rsid w:val="003206F2"/>
    <w:rsid w:val="003216D2"/>
    <w:rsid w:val="00323703"/>
    <w:rsid w:val="00323AB2"/>
    <w:rsid w:val="003249CE"/>
    <w:rsid w:val="0032584D"/>
    <w:rsid w:val="00325A02"/>
    <w:rsid w:val="00326F53"/>
    <w:rsid w:val="0032767C"/>
    <w:rsid w:val="00330D49"/>
    <w:rsid w:val="00330E90"/>
    <w:rsid w:val="003407B0"/>
    <w:rsid w:val="003410A0"/>
    <w:rsid w:val="003416A8"/>
    <w:rsid w:val="003429B0"/>
    <w:rsid w:val="00342D82"/>
    <w:rsid w:val="003449E1"/>
    <w:rsid w:val="00347B91"/>
    <w:rsid w:val="00354135"/>
    <w:rsid w:val="00354795"/>
    <w:rsid w:val="00354F11"/>
    <w:rsid w:val="0035601B"/>
    <w:rsid w:val="00356590"/>
    <w:rsid w:val="00361584"/>
    <w:rsid w:val="00361B7E"/>
    <w:rsid w:val="0036474F"/>
    <w:rsid w:val="00364C99"/>
    <w:rsid w:val="00364DD4"/>
    <w:rsid w:val="00364FEC"/>
    <w:rsid w:val="00365172"/>
    <w:rsid w:val="0036582A"/>
    <w:rsid w:val="0036656A"/>
    <w:rsid w:val="003717CA"/>
    <w:rsid w:val="00372AFD"/>
    <w:rsid w:val="003735AF"/>
    <w:rsid w:val="00373A48"/>
    <w:rsid w:val="00376268"/>
    <w:rsid w:val="00376F08"/>
    <w:rsid w:val="00377854"/>
    <w:rsid w:val="00380C44"/>
    <w:rsid w:val="00384FD7"/>
    <w:rsid w:val="00385463"/>
    <w:rsid w:val="00393F61"/>
    <w:rsid w:val="0039460E"/>
    <w:rsid w:val="003955CA"/>
    <w:rsid w:val="00395BC2"/>
    <w:rsid w:val="003962B5"/>
    <w:rsid w:val="003A2A41"/>
    <w:rsid w:val="003A33F4"/>
    <w:rsid w:val="003A36E6"/>
    <w:rsid w:val="003A5C60"/>
    <w:rsid w:val="003A7F16"/>
    <w:rsid w:val="003B1481"/>
    <w:rsid w:val="003B3501"/>
    <w:rsid w:val="003B5797"/>
    <w:rsid w:val="003B6483"/>
    <w:rsid w:val="003B6DB0"/>
    <w:rsid w:val="003C04F0"/>
    <w:rsid w:val="003C22C6"/>
    <w:rsid w:val="003C2999"/>
    <w:rsid w:val="003C4EAE"/>
    <w:rsid w:val="003C4F50"/>
    <w:rsid w:val="003C5DBA"/>
    <w:rsid w:val="003D060A"/>
    <w:rsid w:val="003D11D8"/>
    <w:rsid w:val="003D16FE"/>
    <w:rsid w:val="003D1B0F"/>
    <w:rsid w:val="003D308C"/>
    <w:rsid w:val="003D4E1A"/>
    <w:rsid w:val="003D64A0"/>
    <w:rsid w:val="003E1B9E"/>
    <w:rsid w:val="003E211B"/>
    <w:rsid w:val="003E21ED"/>
    <w:rsid w:val="003E30D2"/>
    <w:rsid w:val="003E3A51"/>
    <w:rsid w:val="003E4277"/>
    <w:rsid w:val="003E4446"/>
    <w:rsid w:val="003E4622"/>
    <w:rsid w:val="003E50FA"/>
    <w:rsid w:val="003E5824"/>
    <w:rsid w:val="003E704A"/>
    <w:rsid w:val="003F0775"/>
    <w:rsid w:val="003F2143"/>
    <w:rsid w:val="003F26CE"/>
    <w:rsid w:val="003F3A46"/>
    <w:rsid w:val="003F639E"/>
    <w:rsid w:val="003F7616"/>
    <w:rsid w:val="003F7E25"/>
    <w:rsid w:val="00400BAD"/>
    <w:rsid w:val="00401DEA"/>
    <w:rsid w:val="004050DD"/>
    <w:rsid w:val="00406921"/>
    <w:rsid w:val="004075CC"/>
    <w:rsid w:val="00411F2F"/>
    <w:rsid w:val="0041424B"/>
    <w:rsid w:val="0041715A"/>
    <w:rsid w:val="00417788"/>
    <w:rsid w:val="00417BE3"/>
    <w:rsid w:val="00417DEE"/>
    <w:rsid w:val="0042123C"/>
    <w:rsid w:val="00422228"/>
    <w:rsid w:val="00423CD2"/>
    <w:rsid w:val="00424D1F"/>
    <w:rsid w:val="00424DB2"/>
    <w:rsid w:val="00424F17"/>
    <w:rsid w:val="0042610B"/>
    <w:rsid w:val="00430C9E"/>
    <w:rsid w:val="00430EFC"/>
    <w:rsid w:val="00432C61"/>
    <w:rsid w:val="00433920"/>
    <w:rsid w:val="00433A27"/>
    <w:rsid w:val="00434D45"/>
    <w:rsid w:val="00435CD9"/>
    <w:rsid w:val="00440920"/>
    <w:rsid w:val="00443C6C"/>
    <w:rsid w:val="00447D02"/>
    <w:rsid w:val="00451750"/>
    <w:rsid w:val="004522A3"/>
    <w:rsid w:val="00452A4C"/>
    <w:rsid w:val="004535C5"/>
    <w:rsid w:val="00453840"/>
    <w:rsid w:val="00455C82"/>
    <w:rsid w:val="00457879"/>
    <w:rsid w:val="00460F4F"/>
    <w:rsid w:val="00463853"/>
    <w:rsid w:val="00463DFB"/>
    <w:rsid w:val="00464BF0"/>
    <w:rsid w:val="0046748F"/>
    <w:rsid w:val="00467643"/>
    <w:rsid w:val="0046775A"/>
    <w:rsid w:val="00470134"/>
    <w:rsid w:val="00470B5F"/>
    <w:rsid w:val="004734D1"/>
    <w:rsid w:val="00473923"/>
    <w:rsid w:val="0047581C"/>
    <w:rsid w:val="004815B4"/>
    <w:rsid w:val="004819DB"/>
    <w:rsid w:val="00485EDB"/>
    <w:rsid w:val="00486E6A"/>
    <w:rsid w:val="00486E6E"/>
    <w:rsid w:val="004873FD"/>
    <w:rsid w:val="004916C0"/>
    <w:rsid w:val="0049201E"/>
    <w:rsid w:val="004923F5"/>
    <w:rsid w:val="00493EE5"/>
    <w:rsid w:val="004942BD"/>
    <w:rsid w:val="00494B3F"/>
    <w:rsid w:val="004956E1"/>
    <w:rsid w:val="00497285"/>
    <w:rsid w:val="00497CFC"/>
    <w:rsid w:val="004A09F6"/>
    <w:rsid w:val="004A1654"/>
    <w:rsid w:val="004B17DC"/>
    <w:rsid w:val="004B288C"/>
    <w:rsid w:val="004B2B36"/>
    <w:rsid w:val="004B6D31"/>
    <w:rsid w:val="004C0147"/>
    <w:rsid w:val="004C2AD4"/>
    <w:rsid w:val="004C2B52"/>
    <w:rsid w:val="004C3B28"/>
    <w:rsid w:val="004D00B8"/>
    <w:rsid w:val="004D07E8"/>
    <w:rsid w:val="004D0F1A"/>
    <w:rsid w:val="004D1530"/>
    <w:rsid w:val="004D4B2E"/>
    <w:rsid w:val="004D64D7"/>
    <w:rsid w:val="004D7B42"/>
    <w:rsid w:val="004D7E51"/>
    <w:rsid w:val="004E022B"/>
    <w:rsid w:val="004E32C1"/>
    <w:rsid w:val="004E3EE0"/>
    <w:rsid w:val="004E6138"/>
    <w:rsid w:val="004E6B7E"/>
    <w:rsid w:val="004E6C6D"/>
    <w:rsid w:val="004E6DE8"/>
    <w:rsid w:val="004E78A8"/>
    <w:rsid w:val="004E7C03"/>
    <w:rsid w:val="004F1DA7"/>
    <w:rsid w:val="004F2729"/>
    <w:rsid w:val="004F2E82"/>
    <w:rsid w:val="004F505E"/>
    <w:rsid w:val="004F6911"/>
    <w:rsid w:val="005008DD"/>
    <w:rsid w:val="00501138"/>
    <w:rsid w:val="0050118C"/>
    <w:rsid w:val="005036E3"/>
    <w:rsid w:val="00503CDD"/>
    <w:rsid w:val="00505A9C"/>
    <w:rsid w:val="00507476"/>
    <w:rsid w:val="00507CEA"/>
    <w:rsid w:val="00512D00"/>
    <w:rsid w:val="00514B02"/>
    <w:rsid w:val="00522CD3"/>
    <w:rsid w:val="00523D24"/>
    <w:rsid w:val="00524C4C"/>
    <w:rsid w:val="00525553"/>
    <w:rsid w:val="005301CB"/>
    <w:rsid w:val="00530EC1"/>
    <w:rsid w:val="00530F09"/>
    <w:rsid w:val="00531398"/>
    <w:rsid w:val="00531723"/>
    <w:rsid w:val="0053631D"/>
    <w:rsid w:val="00540106"/>
    <w:rsid w:val="0054149E"/>
    <w:rsid w:val="00541E2D"/>
    <w:rsid w:val="00542788"/>
    <w:rsid w:val="00544B6C"/>
    <w:rsid w:val="00545042"/>
    <w:rsid w:val="00547E14"/>
    <w:rsid w:val="0055154E"/>
    <w:rsid w:val="0055337C"/>
    <w:rsid w:val="005544E2"/>
    <w:rsid w:val="005554CD"/>
    <w:rsid w:val="005578FA"/>
    <w:rsid w:val="00561513"/>
    <w:rsid w:val="005623CE"/>
    <w:rsid w:val="00562538"/>
    <w:rsid w:val="00563B5B"/>
    <w:rsid w:val="00566646"/>
    <w:rsid w:val="00570D47"/>
    <w:rsid w:val="00571366"/>
    <w:rsid w:val="00573182"/>
    <w:rsid w:val="005737A6"/>
    <w:rsid w:val="00573DF4"/>
    <w:rsid w:val="00574154"/>
    <w:rsid w:val="0057463E"/>
    <w:rsid w:val="005746F4"/>
    <w:rsid w:val="00575E18"/>
    <w:rsid w:val="00580E24"/>
    <w:rsid w:val="00581BEB"/>
    <w:rsid w:val="0058261C"/>
    <w:rsid w:val="005828D5"/>
    <w:rsid w:val="00582C12"/>
    <w:rsid w:val="00583534"/>
    <w:rsid w:val="005837B8"/>
    <w:rsid w:val="00583D5C"/>
    <w:rsid w:val="00587522"/>
    <w:rsid w:val="00591120"/>
    <w:rsid w:val="00592914"/>
    <w:rsid w:val="0059375D"/>
    <w:rsid w:val="00594067"/>
    <w:rsid w:val="005954BC"/>
    <w:rsid w:val="00595634"/>
    <w:rsid w:val="0059584A"/>
    <w:rsid w:val="00596734"/>
    <w:rsid w:val="00597BB6"/>
    <w:rsid w:val="005A3A67"/>
    <w:rsid w:val="005A3D70"/>
    <w:rsid w:val="005A404D"/>
    <w:rsid w:val="005A57A9"/>
    <w:rsid w:val="005A5EA4"/>
    <w:rsid w:val="005B081D"/>
    <w:rsid w:val="005B10FC"/>
    <w:rsid w:val="005B1625"/>
    <w:rsid w:val="005B2AF8"/>
    <w:rsid w:val="005B3CC7"/>
    <w:rsid w:val="005B5FC8"/>
    <w:rsid w:val="005C281E"/>
    <w:rsid w:val="005C453D"/>
    <w:rsid w:val="005C568F"/>
    <w:rsid w:val="005C5E3A"/>
    <w:rsid w:val="005C6489"/>
    <w:rsid w:val="005C7497"/>
    <w:rsid w:val="005D12A4"/>
    <w:rsid w:val="005D2039"/>
    <w:rsid w:val="005D2B68"/>
    <w:rsid w:val="005D4770"/>
    <w:rsid w:val="005D6DEB"/>
    <w:rsid w:val="005D738A"/>
    <w:rsid w:val="005E1A86"/>
    <w:rsid w:val="005E2725"/>
    <w:rsid w:val="005E2C3C"/>
    <w:rsid w:val="005E442C"/>
    <w:rsid w:val="005E4902"/>
    <w:rsid w:val="005E4B98"/>
    <w:rsid w:val="005E6D83"/>
    <w:rsid w:val="005E7E31"/>
    <w:rsid w:val="005F0F8D"/>
    <w:rsid w:val="005F1A83"/>
    <w:rsid w:val="005F4D5E"/>
    <w:rsid w:val="005F5791"/>
    <w:rsid w:val="005F6470"/>
    <w:rsid w:val="005F7ACA"/>
    <w:rsid w:val="00602AA2"/>
    <w:rsid w:val="00602B78"/>
    <w:rsid w:val="00604F48"/>
    <w:rsid w:val="00606832"/>
    <w:rsid w:val="00606CB4"/>
    <w:rsid w:val="00607CFA"/>
    <w:rsid w:val="00611113"/>
    <w:rsid w:val="006131B4"/>
    <w:rsid w:val="00614F1F"/>
    <w:rsid w:val="00616F8F"/>
    <w:rsid w:val="00617E67"/>
    <w:rsid w:val="00621282"/>
    <w:rsid w:val="00622E5D"/>
    <w:rsid w:val="00623F6B"/>
    <w:rsid w:val="00627C85"/>
    <w:rsid w:val="00627CC7"/>
    <w:rsid w:val="006315E9"/>
    <w:rsid w:val="00631C83"/>
    <w:rsid w:val="00631CB0"/>
    <w:rsid w:val="00631F9D"/>
    <w:rsid w:val="006336B8"/>
    <w:rsid w:val="00641057"/>
    <w:rsid w:val="00643429"/>
    <w:rsid w:val="00643A32"/>
    <w:rsid w:val="00644195"/>
    <w:rsid w:val="006451E1"/>
    <w:rsid w:val="00646314"/>
    <w:rsid w:val="00646AC9"/>
    <w:rsid w:val="006514EC"/>
    <w:rsid w:val="0065185B"/>
    <w:rsid w:val="00651891"/>
    <w:rsid w:val="00651F51"/>
    <w:rsid w:val="00652F11"/>
    <w:rsid w:val="006561DA"/>
    <w:rsid w:val="00656BFB"/>
    <w:rsid w:val="0066269D"/>
    <w:rsid w:val="006633E6"/>
    <w:rsid w:val="006712A8"/>
    <w:rsid w:val="006712BF"/>
    <w:rsid w:val="00671701"/>
    <w:rsid w:val="00672B62"/>
    <w:rsid w:val="00673AA5"/>
    <w:rsid w:val="00674DB0"/>
    <w:rsid w:val="00682927"/>
    <w:rsid w:val="0068583A"/>
    <w:rsid w:val="006858FA"/>
    <w:rsid w:val="00685B53"/>
    <w:rsid w:val="00691495"/>
    <w:rsid w:val="00692E23"/>
    <w:rsid w:val="006938F6"/>
    <w:rsid w:val="0069398E"/>
    <w:rsid w:val="006A0213"/>
    <w:rsid w:val="006A0679"/>
    <w:rsid w:val="006A27D8"/>
    <w:rsid w:val="006A2ABF"/>
    <w:rsid w:val="006A30FD"/>
    <w:rsid w:val="006A65C8"/>
    <w:rsid w:val="006A6E58"/>
    <w:rsid w:val="006A702E"/>
    <w:rsid w:val="006A7881"/>
    <w:rsid w:val="006B0D94"/>
    <w:rsid w:val="006B22FC"/>
    <w:rsid w:val="006B428D"/>
    <w:rsid w:val="006B4DC8"/>
    <w:rsid w:val="006C3C68"/>
    <w:rsid w:val="006C6F75"/>
    <w:rsid w:val="006D00DB"/>
    <w:rsid w:val="006D1D7E"/>
    <w:rsid w:val="006D3537"/>
    <w:rsid w:val="006D421A"/>
    <w:rsid w:val="006D5DA7"/>
    <w:rsid w:val="006E0D7A"/>
    <w:rsid w:val="006E196A"/>
    <w:rsid w:val="006E1A1F"/>
    <w:rsid w:val="006E3A3D"/>
    <w:rsid w:val="006E3B36"/>
    <w:rsid w:val="006E3F10"/>
    <w:rsid w:val="006E7C48"/>
    <w:rsid w:val="006E7F54"/>
    <w:rsid w:val="006E7F9B"/>
    <w:rsid w:val="006F0DA2"/>
    <w:rsid w:val="006F0F07"/>
    <w:rsid w:val="006F2B89"/>
    <w:rsid w:val="006F2B97"/>
    <w:rsid w:val="006F40C4"/>
    <w:rsid w:val="006F7D37"/>
    <w:rsid w:val="00701C05"/>
    <w:rsid w:val="007023AC"/>
    <w:rsid w:val="0070377E"/>
    <w:rsid w:val="00707C88"/>
    <w:rsid w:val="00707FE3"/>
    <w:rsid w:val="00710B6F"/>
    <w:rsid w:val="00710CF0"/>
    <w:rsid w:val="00712880"/>
    <w:rsid w:val="00714439"/>
    <w:rsid w:val="0071447A"/>
    <w:rsid w:val="0071557D"/>
    <w:rsid w:val="007155D8"/>
    <w:rsid w:val="007158B9"/>
    <w:rsid w:val="0071651E"/>
    <w:rsid w:val="0071685B"/>
    <w:rsid w:val="00716EB0"/>
    <w:rsid w:val="007176A7"/>
    <w:rsid w:val="00717D05"/>
    <w:rsid w:val="00720D75"/>
    <w:rsid w:val="00721D25"/>
    <w:rsid w:val="00721E3C"/>
    <w:rsid w:val="00723434"/>
    <w:rsid w:val="00724610"/>
    <w:rsid w:val="00731206"/>
    <w:rsid w:val="00733917"/>
    <w:rsid w:val="00733980"/>
    <w:rsid w:val="00733E34"/>
    <w:rsid w:val="00734330"/>
    <w:rsid w:val="00736AF7"/>
    <w:rsid w:val="00737561"/>
    <w:rsid w:val="00737DF1"/>
    <w:rsid w:val="00741CFC"/>
    <w:rsid w:val="00745620"/>
    <w:rsid w:val="00746861"/>
    <w:rsid w:val="00746A1D"/>
    <w:rsid w:val="0075386E"/>
    <w:rsid w:val="00753BE8"/>
    <w:rsid w:val="00757469"/>
    <w:rsid w:val="0076571D"/>
    <w:rsid w:val="00766378"/>
    <w:rsid w:val="007669F9"/>
    <w:rsid w:val="00766A98"/>
    <w:rsid w:val="007675B6"/>
    <w:rsid w:val="0077096F"/>
    <w:rsid w:val="00770FEB"/>
    <w:rsid w:val="0077279B"/>
    <w:rsid w:val="00776AE9"/>
    <w:rsid w:val="00776C71"/>
    <w:rsid w:val="00777743"/>
    <w:rsid w:val="00780B02"/>
    <w:rsid w:val="00780FA5"/>
    <w:rsid w:val="0078193F"/>
    <w:rsid w:val="00781DE8"/>
    <w:rsid w:val="007825FB"/>
    <w:rsid w:val="00782777"/>
    <w:rsid w:val="0078473D"/>
    <w:rsid w:val="00784F34"/>
    <w:rsid w:val="00790492"/>
    <w:rsid w:val="00791ED0"/>
    <w:rsid w:val="00796723"/>
    <w:rsid w:val="00796CEB"/>
    <w:rsid w:val="00797417"/>
    <w:rsid w:val="00797F71"/>
    <w:rsid w:val="007A027B"/>
    <w:rsid w:val="007A056B"/>
    <w:rsid w:val="007A1D8E"/>
    <w:rsid w:val="007A2A71"/>
    <w:rsid w:val="007A539D"/>
    <w:rsid w:val="007A768F"/>
    <w:rsid w:val="007A7BD9"/>
    <w:rsid w:val="007B1A26"/>
    <w:rsid w:val="007B41D3"/>
    <w:rsid w:val="007B56AD"/>
    <w:rsid w:val="007B59B6"/>
    <w:rsid w:val="007B72C3"/>
    <w:rsid w:val="007B72D3"/>
    <w:rsid w:val="007C095D"/>
    <w:rsid w:val="007C1F4D"/>
    <w:rsid w:val="007C2010"/>
    <w:rsid w:val="007C2401"/>
    <w:rsid w:val="007C2671"/>
    <w:rsid w:val="007C3DC1"/>
    <w:rsid w:val="007C4735"/>
    <w:rsid w:val="007C5831"/>
    <w:rsid w:val="007D05E1"/>
    <w:rsid w:val="007D0C03"/>
    <w:rsid w:val="007D2677"/>
    <w:rsid w:val="007D6235"/>
    <w:rsid w:val="007D6A0C"/>
    <w:rsid w:val="007E0B7D"/>
    <w:rsid w:val="007E2E16"/>
    <w:rsid w:val="007F01D8"/>
    <w:rsid w:val="007F0814"/>
    <w:rsid w:val="007F08D6"/>
    <w:rsid w:val="007F3370"/>
    <w:rsid w:val="007F4F63"/>
    <w:rsid w:val="007F670D"/>
    <w:rsid w:val="008020F0"/>
    <w:rsid w:val="00804CA6"/>
    <w:rsid w:val="00805278"/>
    <w:rsid w:val="00812877"/>
    <w:rsid w:val="0081330F"/>
    <w:rsid w:val="00815800"/>
    <w:rsid w:val="008159A4"/>
    <w:rsid w:val="0081633C"/>
    <w:rsid w:val="008216D7"/>
    <w:rsid w:val="008226A0"/>
    <w:rsid w:val="00824642"/>
    <w:rsid w:val="0082679D"/>
    <w:rsid w:val="008278F7"/>
    <w:rsid w:val="008319BF"/>
    <w:rsid w:val="00831CD8"/>
    <w:rsid w:val="00831FD1"/>
    <w:rsid w:val="00832377"/>
    <w:rsid w:val="00832BFD"/>
    <w:rsid w:val="00834609"/>
    <w:rsid w:val="00836A0C"/>
    <w:rsid w:val="0083717B"/>
    <w:rsid w:val="008404F0"/>
    <w:rsid w:val="00840691"/>
    <w:rsid w:val="00841BC7"/>
    <w:rsid w:val="00843A76"/>
    <w:rsid w:val="00844B51"/>
    <w:rsid w:val="008460E5"/>
    <w:rsid w:val="0084778C"/>
    <w:rsid w:val="00847ACD"/>
    <w:rsid w:val="00850F75"/>
    <w:rsid w:val="00852720"/>
    <w:rsid w:val="00852FED"/>
    <w:rsid w:val="008579B3"/>
    <w:rsid w:val="00857B8F"/>
    <w:rsid w:val="0086091F"/>
    <w:rsid w:val="0086217C"/>
    <w:rsid w:val="00862825"/>
    <w:rsid w:val="00863901"/>
    <w:rsid w:val="00866624"/>
    <w:rsid w:val="00866CE3"/>
    <w:rsid w:val="00866CEA"/>
    <w:rsid w:val="00867A69"/>
    <w:rsid w:val="008710E4"/>
    <w:rsid w:val="008717A0"/>
    <w:rsid w:val="00873685"/>
    <w:rsid w:val="00873FFB"/>
    <w:rsid w:val="0087671A"/>
    <w:rsid w:val="00876807"/>
    <w:rsid w:val="00877BA1"/>
    <w:rsid w:val="00877BD0"/>
    <w:rsid w:val="00880497"/>
    <w:rsid w:val="008814B7"/>
    <w:rsid w:val="00881BBA"/>
    <w:rsid w:val="00882A4C"/>
    <w:rsid w:val="00885013"/>
    <w:rsid w:val="00885A6E"/>
    <w:rsid w:val="00887A16"/>
    <w:rsid w:val="00887F39"/>
    <w:rsid w:val="00891229"/>
    <w:rsid w:val="00891F09"/>
    <w:rsid w:val="008929C1"/>
    <w:rsid w:val="00892BA5"/>
    <w:rsid w:val="00895525"/>
    <w:rsid w:val="008965D5"/>
    <w:rsid w:val="008972CD"/>
    <w:rsid w:val="008A0835"/>
    <w:rsid w:val="008A0AE9"/>
    <w:rsid w:val="008A41ED"/>
    <w:rsid w:val="008A6079"/>
    <w:rsid w:val="008A61FE"/>
    <w:rsid w:val="008A7114"/>
    <w:rsid w:val="008A7FE6"/>
    <w:rsid w:val="008B4A76"/>
    <w:rsid w:val="008C1279"/>
    <w:rsid w:val="008C1E29"/>
    <w:rsid w:val="008C3952"/>
    <w:rsid w:val="008C3C48"/>
    <w:rsid w:val="008C4395"/>
    <w:rsid w:val="008C5EED"/>
    <w:rsid w:val="008C6430"/>
    <w:rsid w:val="008C671F"/>
    <w:rsid w:val="008C7630"/>
    <w:rsid w:val="008C7E7E"/>
    <w:rsid w:val="008C7E80"/>
    <w:rsid w:val="008D1921"/>
    <w:rsid w:val="008D1E69"/>
    <w:rsid w:val="008D2C9F"/>
    <w:rsid w:val="008D2D6B"/>
    <w:rsid w:val="008D3D9A"/>
    <w:rsid w:val="008D3DA6"/>
    <w:rsid w:val="008D4AE2"/>
    <w:rsid w:val="008D6B9D"/>
    <w:rsid w:val="008D6DB0"/>
    <w:rsid w:val="008E0F59"/>
    <w:rsid w:val="008E0F7B"/>
    <w:rsid w:val="008E6B53"/>
    <w:rsid w:val="008E6D64"/>
    <w:rsid w:val="008E7604"/>
    <w:rsid w:val="008E7874"/>
    <w:rsid w:val="008F0D3C"/>
    <w:rsid w:val="008F63B2"/>
    <w:rsid w:val="008F6541"/>
    <w:rsid w:val="00901B1D"/>
    <w:rsid w:val="00901B1E"/>
    <w:rsid w:val="00901F4B"/>
    <w:rsid w:val="00903565"/>
    <w:rsid w:val="009042EB"/>
    <w:rsid w:val="00904488"/>
    <w:rsid w:val="00910038"/>
    <w:rsid w:val="00912BC3"/>
    <w:rsid w:val="009142B8"/>
    <w:rsid w:val="00916C5C"/>
    <w:rsid w:val="00917DCC"/>
    <w:rsid w:val="0092050A"/>
    <w:rsid w:val="0092080E"/>
    <w:rsid w:val="0092171E"/>
    <w:rsid w:val="009237B1"/>
    <w:rsid w:val="0092557B"/>
    <w:rsid w:val="00931718"/>
    <w:rsid w:val="00933CBE"/>
    <w:rsid w:val="00934DBD"/>
    <w:rsid w:val="00934E6C"/>
    <w:rsid w:val="00935FB9"/>
    <w:rsid w:val="00936AA3"/>
    <w:rsid w:val="00937A1E"/>
    <w:rsid w:val="009405C1"/>
    <w:rsid w:val="00942FBB"/>
    <w:rsid w:val="00943D5D"/>
    <w:rsid w:val="009469E9"/>
    <w:rsid w:val="00946F23"/>
    <w:rsid w:val="009470BF"/>
    <w:rsid w:val="00950211"/>
    <w:rsid w:val="0095094B"/>
    <w:rsid w:val="00957362"/>
    <w:rsid w:val="00957540"/>
    <w:rsid w:val="009606AE"/>
    <w:rsid w:val="009633F3"/>
    <w:rsid w:val="0096679A"/>
    <w:rsid w:val="00966FAE"/>
    <w:rsid w:val="009670CE"/>
    <w:rsid w:val="009672C9"/>
    <w:rsid w:val="0096748F"/>
    <w:rsid w:val="00967CEA"/>
    <w:rsid w:val="00971003"/>
    <w:rsid w:val="00971F8D"/>
    <w:rsid w:val="009721AB"/>
    <w:rsid w:val="0097286C"/>
    <w:rsid w:val="00976439"/>
    <w:rsid w:val="00977B13"/>
    <w:rsid w:val="00977E99"/>
    <w:rsid w:val="00982667"/>
    <w:rsid w:val="009830D6"/>
    <w:rsid w:val="009831BA"/>
    <w:rsid w:val="0098465A"/>
    <w:rsid w:val="00987D55"/>
    <w:rsid w:val="00987DE4"/>
    <w:rsid w:val="00990CB2"/>
    <w:rsid w:val="00990DB5"/>
    <w:rsid w:val="00990EB9"/>
    <w:rsid w:val="009947BD"/>
    <w:rsid w:val="00995612"/>
    <w:rsid w:val="009A04BF"/>
    <w:rsid w:val="009A2C5C"/>
    <w:rsid w:val="009A7A9D"/>
    <w:rsid w:val="009B084C"/>
    <w:rsid w:val="009B107C"/>
    <w:rsid w:val="009B22B7"/>
    <w:rsid w:val="009B3470"/>
    <w:rsid w:val="009B3853"/>
    <w:rsid w:val="009B4C46"/>
    <w:rsid w:val="009B55DF"/>
    <w:rsid w:val="009B6270"/>
    <w:rsid w:val="009B63BA"/>
    <w:rsid w:val="009B6EE7"/>
    <w:rsid w:val="009B7397"/>
    <w:rsid w:val="009C13AB"/>
    <w:rsid w:val="009C14EC"/>
    <w:rsid w:val="009C4A03"/>
    <w:rsid w:val="009D0B01"/>
    <w:rsid w:val="009D1866"/>
    <w:rsid w:val="009D1C8D"/>
    <w:rsid w:val="009D329B"/>
    <w:rsid w:val="009D3B52"/>
    <w:rsid w:val="009D3EDF"/>
    <w:rsid w:val="009D7EC9"/>
    <w:rsid w:val="009E295C"/>
    <w:rsid w:val="009E4778"/>
    <w:rsid w:val="009E4E92"/>
    <w:rsid w:val="009E4E9D"/>
    <w:rsid w:val="009F00FB"/>
    <w:rsid w:val="009F13FA"/>
    <w:rsid w:val="009F14D1"/>
    <w:rsid w:val="009F1CD8"/>
    <w:rsid w:val="009F234A"/>
    <w:rsid w:val="00A0058D"/>
    <w:rsid w:val="00A0393E"/>
    <w:rsid w:val="00A04DA9"/>
    <w:rsid w:val="00A0704D"/>
    <w:rsid w:val="00A11260"/>
    <w:rsid w:val="00A11C94"/>
    <w:rsid w:val="00A1283B"/>
    <w:rsid w:val="00A133FF"/>
    <w:rsid w:val="00A14809"/>
    <w:rsid w:val="00A1487C"/>
    <w:rsid w:val="00A154DB"/>
    <w:rsid w:val="00A16878"/>
    <w:rsid w:val="00A16C66"/>
    <w:rsid w:val="00A173B2"/>
    <w:rsid w:val="00A20235"/>
    <w:rsid w:val="00A22990"/>
    <w:rsid w:val="00A22DC5"/>
    <w:rsid w:val="00A2323C"/>
    <w:rsid w:val="00A24B0F"/>
    <w:rsid w:val="00A24F00"/>
    <w:rsid w:val="00A2694A"/>
    <w:rsid w:val="00A26B90"/>
    <w:rsid w:val="00A27D01"/>
    <w:rsid w:val="00A300D0"/>
    <w:rsid w:val="00A34CEF"/>
    <w:rsid w:val="00A4014D"/>
    <w:rsid w:val="00A41AC6"/>
    <w:rsid w:val="00A41B84"/>
    <w:rsid w:val="00A42B92"/>
    <w:rsid w:val="00A4413B"/>
    <w:rsid w:val="00A524DA"/>
    <w:rsid w:val="00A60422"/>
    <w:rsid w:val="00A6378A"/>
    <w:rsid w:val="00A64A9B"/>
    <w:rsid w:val="00A655AB"/>
    <w:rsid w:val="00A65D6D"/>
    <w:rsid w:val="00A661E6"/>
    <w:rsid w:val="00A6643A"/>
    <w:rsid w:val="00A66489"/>
    <w:rsid w:val="00A66F90"/>
    <w:rsid w:val="00A70C1A"/>
    <w:rsid w:val="00A70EF8"/>
    <w:rsid w:val="00A71EBB"/>
    <w:rsid w:val="00A72AF5"/>
    <w:rsid w:val="00A73ACC"/>
    <w:rsid w:val="00A75A0A"/>
    <w:rsid w:val="00A75CBD"/>
    <w:rsid w:val="00A75FC4"/>
    <w:rsid w:val="00A81A28"/>
    <w:rsid w:val="00A81BD4"/>
    <w:rsid w:val="00A82B21"/>
    <w:rsid w:val="00A82F73"/>
    <w:rsid w:val="00A86927"/>
    <w:rsid w:val="00A86DD0"/>
    <w:rsid w:val="00A905A0"/>
    <w:rsid w:val="00A943FB"/>
    <w:rsid w:val="00A94DB7"/>
    <w:rsid w:val="00A94DE4"/>
    <w:rsid w:val="00A9522C"/>
    <w:rsid w:val="00A95DFF"/>
    <w:rsid w:val="00AA0D11"/>
    <w:rsid w:val="00AA22F9"/>
    <w:rsid w:val="00AA27AB"/>
    <w:rsid w:val="00AA2D2C"/>
    <w:rsid w:val="00AA482F"/>
    <w:rsid w:val="00AA6D6F"/>
    <w:rsid w:val="00AA722C"/>
    <w:rsid w:val="00AB147B"/>
    <w:rsid w:val="00AB22B3"/>
    <w:rsid w:val="00AB297A"/>
    <w:rsid w:val="00AB35DF"/>
    <w:rsid w:val="00AB3CE7"/>
    <w:rsid w:val="00AB4550"/>
    <w:rsid w:val="00AB4A39"/>
    <w:rsid w:val="00AB4C27"/>
    <w:rsid w:val="00AB674D"/>
    <w:rsid w:val="00AB7222"/>
    <w:rsid w:val="00AB7F9E"/>
    <w:rsid w:val="00AC0616"/>
    <w:rsid w:val="00AC19F9"/>
    <w:rsid w:val="00AC20C5"/>
    <w:rsid w:val="00AC3B6F"/>
    <w:rsid w:val="00AC44F6"/>
    <w:rsid w:val="00AE0371"/>
    <w:rsid w:val="00AE060C"/>
    <w:rsid w:val="00AE1BF2"/>
    <w:rsid w:val="00AE29D7"/>
    <w:rsid w:val="00AE3E2F"/>
    <w:rsid w:val="00AE5244"/>
    <w:rsid w:val="00AE5C3E"/>
    <w:rsid w:val="00AE5CF3"/>
    <w:rsid w:val="00AE5D43"/>
    <w:rsid w:val="00AE6326"/>
    <w:rsid w:val="00AE6749"/>
    <w:rsid w:val="00AE6B2E"/>
    <w:rsid w:val="00AF2352"/>
    <w:rsid w:val="00AF45EE"/>
    <w:rsid w:val="00AF61F2"/>
    <w:rsid w:val="00B01B9B"/>
    <w:rsid w:val="00B01DB5"/>
    <w:rsid w:val="00B03922"/>
    <w:rsid w:val="00B10701"/>
    <w:rsid w:val="00B1080C"/>
    <w:rsid w:val="00B11B0E"/>
    <w:rsid w:val="00B136F3"/>
    <w:rsid w:val="00B14B26"/>
    <w:rsid w:val="00B164BC"/>
    <w:rsid w:val="00B17ACD"/>
    <w:rsid w:val="00B200F3"/>
    <w:rsid w:val="00B224CA"/>
    <w:rsid w:val="00B23123"/>
    <w:rsid w:val="00B234EB"/>
    <w:rsid w:val="00B253E8"/>
    <w:rsid w:val="00B2685C"/>
    <w:rsid w:val="00B30233"/>
    <w:rsid w:val="00B30C3C"/>
    <w:rsid w:val="00B3475B"/>
    <w:rsid w:val="00B349AB"/>
    <w:rsid w:val="00B351E5"/>
    <w:rsid w:val="00B367CC"/>
    <w:rsid w:val="00B37B45"/>
    <w:rsid w:val="00B4071D"/>
    <w:rsid w:val="00B43A3F"/>
    <w:rsid w:val="00B441DB"/>
    <w:rsid w:val="00B454F4"/>
    <w:rsid w:val="00B47F02"/>
    <w:rsid w:val="00B503CB"/>
    <w:rsid w:val="00B50A81"/>
    <w:rsid w:val="00B51664"/>
    <w:rsid w:val="00B5186F"/>
    <w:rsid w:val="00B51B59"/>
    <w:rsid w:val="00B52AC5"/>
    <w:rsid w:val="00B54090"/>
    <w:rsid w:val="00B54B7D"/>
    <w:rsid w:val="00B57B12"/>
    <w:rsid w:val="00B60039"/>
    <w:rsid w:val="00B6092C"/>
    <w:rsid w:val="00B6321F"/>
    <w:rsid w:val="00B633FD"/>
    <w:rsid w:val="00B66D6D"/>
    <w:rsid w:val="00B66E70"/>
    <w:rsid w:val="00B67CFC"/>
    <w:rsid w:val="00B70ECD"/>
    <w:rsid w:val="00B71A77"/>
    <w:rsid w:val="00B7286B"/>
    <w:rsid w:val="00B73DA5"/>
    <w:rsid w:val="00B74882"/>
    <w:rsid w:val="00B75390"/>
    <w:rsid w:val="00B84392"/>
    <w:rsid w:val="00B85A21"/>
    <w:rsid w:val="00B86306"/>
    <w:rsid w:val="00B86321"/>
    <w:rsid w:val="00B86895"/>
    <w:rsid w:val="00B91489"/>
    <w:rsid w:val="00B9355B"/>
    <w:rsid w:val="00B95363"/>
    <w:rsid w:val="00B96339"/>
    <w:rsid w:val="00B96E3F"/>
    <w:rsid w:val="00B96FA0"/>
    <w:rsid w:val="00B97E6B"/>
    <w:rsid w:val="00BA1D2D"/>
    <w:rsid w:val="00BA25B2"/>
    <w:rsid w:val="00BA60B7"/>
    <w:rsid w:val="00BB037A"/>
    <w:rsid w:val="00BB0A3C"/>
    <w:rsid w:val="00BB12A3"/>
    <w:rsid w:val="00BB2E58"/>
    <w:rsid w:val="00BB50A2"/>
    <w:rsid w:val="00BB572A"/>
    <w:rsid w:val="00BB66FE"/>
    <w:rsid w:val="00BB6945"/>
    <w:rsid w:val="00BC0888"/>
    <w:rsid w:val="00BC0A28"/>
    <w:rsid w:val="00BC1F37"/>
    <w:rsid w:val="00BC2E34"/>
    <w:rsid w:val="00BC53FD"/>
    <w:rsid w:val="00BC7B53"/>
    <w:rsid w:val="00BD1C3F"/>
    <w:rsid w:val="00BD400D"/>
    <w:rsid w:val="00BD5568"/>
    <w:rsid w:val="00BD5ED7"/>
    <w:rsid w:val="00BD68D6"/>
    <w:rsid w:val="00BE0BD4"/>
    <w:rsid w:val="00BE3139"/>
    <w:rsid w:val="00BE3528"/>
    <w:rsid w:val="00BE681F"/>
    <w:rsid w:val="00BF1369"/>
    <w:rsid w:val="00BF1374"/>
    <w:rsid w:val="00BF2B3F"/>
    <w:rsid w:val="00BF3503"/>
    <w:rsid w:val="00BF373E"/>
    <w:rsid w:val="00BF3C3A"/>
    <w:rsid w:val="00BF7942"/>
    <w:rsid w:val="00C0115C"/>
    <w:rsid w:val="00C01671"/>
    <w:rsid w:val="00C032AF"/>
    <w:rsid w:val="00C033BF"/>
    <w:rsid w:val="00C03BFC"/>
    <w:rsid w:val="00C052BD"/>
    <w:rsid w:val="00C062DD"/>
    <w:rsid w:val="00C1391D"/>
    <w:rsid w:val="00C202DB"/>
    <w:rsid w:val="00C20562"/>
    <w:rsid w:val="00C2177C"/>
    <w:rsid w:val="00C22401"/>
    <w:rsid w:val="00C22C50"/>
    <w:rsid w:val="00C2398C"/>
    <w:rsid w:val="00C245BB"/>
    <w:rsid w:val="00C25DF0"/>
    <w:rsid w:val="00C25F15"/>
    <w:rsid w:val="00C2674E"/>
    <w:rsid w:val="00C27DC6"/>
    <w:rsid w:val="00C30BF5"/>
    <w:rsid w:val="00C30FA4"/>
    <w:rsid w:val="00C31E1C"/>
    <w:rsid w:val="00C3276F"/>
    <w:rsid w:val="00C35E31"/>
    <w:rsid w:val="00C36126"/>
    <w:rsid w:val="00C40311"/>
    <w:rsid w:val="00C422E8"/>
    <w:rsid w:val="00C502A2"/>
    <w:rsid w:val="00C50B63"/>
    <w:rsid w:val="00C512A5"/>
    <w:rsid w:val="00C51AA3"/>
    <w:rsid w:val="00C53859"/>
    <w:rsid w:val="00C56B26"/>
    <w:rsid w:val="00C57DE3"/>
    <w:rsid w:val="00C60810"/>
    <w:rsid w:val="00C61A7F"/>
    <w:rsid w:val="00C61C3E"/>
    <w:rsid w:val="00C65565"/>
    <w:rsid w:val="00C6592A"/>
    <w:rsid w:val="00C670DF"/>
    <w:rsid w:val="00C70772"/>
    <w:rsid w:val="00C7238B"/>
    <w:rsid w:val="00C7516D"/>
    <w:rsid w:val="00C800CD"/>
    <w:rsid w:val="00C82F46"/>
    <w:rsid w:val="00C834EF"/>
    <w:rsid w:val="00C87339"/>
    <w:rsid w:val="00C90B4C"/>
    <w:rsid w:val="00C91510"/>
    <w:rsid w:val="00C93C6E"/>
    <w:rsid w:val="00C95099"/>
    <w:rsid w:val="00CA0126"/>
    <w:rsid w:val="00CA027F"/>
    <w:rsid w:val="00CA1F20"/>
    <w:rsid w:val="00CA245D"/>
    <w:rsid w:val="00CA31C0"/>
    <w:rsid w:val="00CA34FF"/>
    <w:rsid w:val="00CA39AB"/>
    <w:rsid w:val="00CA4CD3"/>
    <w:rsid w:val="00CA5873"/>
    <w:rsid w:val="00CA6877"/>
    <w:rsid w:val="00CA797A"/>
    <w:rsid w:val="00CB04A2"/>
    <w:rsid w:val="00CB2E5F"/>
    <w:rsid w:val="00CC71D8"/>
    <w:rsid w:val="00CC7CCD"/>
    <w:rsid w:val="00CD0E85"/>
    <w:rsid w:val="00CD13CA"/>
    <w:rsid w:val="00CD1E2B"/>
    <w:rsid w:val="00CD2DD4"/>
    <w:rsid w:val="00CD31BD"/>
    <w:rsid w:val="00CD3278"/>
    <w:rsid w:val="00CD4737"/>
    <w:rsid w:val="00CD56E7"/>
    <w:rsid w:val="00CD5DD6"/>
    <w:rsid w:val="00CD5EBF"/>
    <w:rsid w:val="00CD6AB4"/>
    <w:rsid w:val="00CD7C7F"/>
    <w:rsid w:val="00CE0105"/>
    <w:rsid w:val="00CE1847"/>
    <w:rsid w:val="00CE1A71"/>
    <w:rsid w:val="00CE26FD"/>
    <w:rsid w:val="00CE2813"/>
    <w:rsid w:val="00CE3605"/>
    <w:rsid w:val="00CE45CB"/>
    <w:rsid w:val="00CE460B"/>
    <w:rsid w:val="00CE5A02"/>
    <w:rsid w:val="00CE76C9"/>
    <w:rsid w:val="00CF2FAA"/>
    <w:rsid w:val="00CF39CF"/>
    <w:rsid w:val="00CF3DA2"/>
    <w:rsid w:val="00CF4690"/>
    <w:rsid w:val="00CF695D"/>
    <w:rsid w:val="00D01FF8"/>
    <w:rsid w:val="00D02478"/>
    <w:rsid w:val="00D04B98"/>
    <w:rsid w:val="00D06B79"/>
    <w:rsid w:val="00D105DF"/>
    <w:rsid w:val="00D106CE"/>
    <w:rsid w:val="00D1243A"/>
    <w:rsid w:val="00D12573"/>
    <w:rsid w:val="00D2128A"/>
    <w:rsid w:val="00D217EC"/>
    <w:rsid w:val="00D24FDD"/>
    <w:rsid w:val="00D25AB3"/>
    <w:rsid w:val="00D25EA1"/>
    <w:rsid w:val="00D26192"/>
    <w:rsid w:val="00D264B0"/>
    <w:rsid w:val="00D27F2B"/>
    <w:rsid w:val="00D27FA3"/>
    <w:rsid w:val="00D3035F"/>
    <w:rsid w:val="00D31586"/>
    <w:rsid w:val="00D35233"/>
    <w:rsid w:val="00D4114E"/>
    <w:rsid w:val="00D41C85"/>
    <w:rsid w:val="00D41CFF"/>
    <w:rsid w:val="00D41F7F"/>
    <w:rsid w:val="00D4279C"/>
    <w:rsid w:val="00D42E87"/>
    <w:rsid w:val="00D4401D"/>
    <w:rsid w:val="00D468B0"/>
    <w:rsid w:val="00D50602"/>
    <w:rsid w:val="00D529CF"/>
    <w:rsid w:val="00D563ED"/>
    <w:rsid w:val="00D5649E"/>
    <w:rsid w:val="00D566C2"/>
    <w:rsid w:val="00D57F5D"/>
    <w:rsid w:val="00D614A4"/>
    <w:rsid w:val="00D617AA"/>
    <w:rsid w:val="00D62562"/>
    <w:rsid w:val="00D6290E"/>
    <w:rsid w:val="00D633E1"/>
    <w:rsid w:val="00D65ED3"/>
    <w:rsid w:val="00D67F6B"/>
    <w:rsid w:val="00D70535"/>
    <w:rsid w:val="00D71F47"/>
    <w:rsid w:val="00D75123"/>
    <w:rsid w:val="00D81881"/>
    <w:rsid w:val="00D84B86"/>
    <w:rsid w:val="00D86C60"/>
    <w:rsid w:val="00D9024B"/>
    <w:rsid w:val="00D91E80"/>
    <w:rsid w:val="00D92DB8"/>
    <w:rsid w:val="00D954A8"/>
    <w:rsid w:val="00D96B09"/>
    <w:rsid w:val="00D97A9F"/>
    <w:rsid w:val="00DA27EC"/>
    <w:rsid w:val="00DA5390"/>
    <w:rsid w:val="00DB01E5"/>
    <w:rsid w:val="00DB0E27"/>
    <w:rsid w:val="00DB30CF"/>
    <w:rsid w:val="00DB3DED"/>
    <w:rsid w:val="00DB49DC"/>
    <w:rsid w:val="00DB51DA"/>
    <w:rsid w:val="00DB7BA5"/>
    <w:rsid w:val="00DC0E58"/>
    <w:rsid w:val="00DC112B"/>
    <w:rsid w:val="00DC1A5F"/>
    <w:rsid w:val="00DC2C64"/>
    <w:rsid w:val="00DC2EB2"/>
    <w:rsid w:val="00DC31B0"/>
    <w:rsid w:val="00DC56E1"/>
    <w:rsid w:val="00DC5C0E"/>
    <w:rsid w:val="00DC62F9"/>
    <w:rsid w:val="00DC75E3"/>
    <w:rsid w:val="00DC7A76"/>
    <w:rsid w:val="00DD0D88"/>
    <w:rsid w:val="00DD1132"/>
    <w:rsid w:val="00DD1C29"/>
    <w:rsid w:val="00DD261B"/>
    <w:rsid w:val="00DD35DF"/>
    <w:rsid w:val="00DD3AE8"/>
    <w:rsid w:val="00DD7737"/>
    <w:rsid w:val="00DE0C50"/>
    <w:rsid w:val="00DE17C9"/>
    <w:rsid w:val="00DE1989"/>
    <w:rsid w:val="00DE1E48"/>
    <w:rsid w:val="00DE2D2B"/>
    <w:rsid w:val="00DE2F72"/>
    <w:rsid w:val="00DE36E6"/>
    <w:rsid w:val="00DE6A4D"/>
    <w:rsid w:val="00DE72AA"/>
    <w:rsid w:val="00DF2546"/>
    <w:rsid w:val="00DF4355"/>
    <w:rsid w:val="00DF57B5"/>
    <w:rsid w:val="00E003AA"/>
    <w:rsid w:val="00E00B5C"/>
    <w:rsid w:val="00E0248A"/>
    <w:rsid w:val="00E045F0"/>
    <w:rsid w:val="00E04B27"/>
    <w:rsid w:val="00E04F0D"/>
    <w:rsid w:val="00E05AAE"/>
    <w:rsid w:val="00E05CEF"/>
    <w:rsid w:val="00E06917"/>
    <w:rsid w:val="00E06E40"/>
    <w:rsid w:val="00E10304"/>
    <w:rsid w:val="00E106C7"/>
    <w:rsid w:val="00E1204F"/>
    <w:rsid w:val="00E1310D"/>
    <w:rsid w:val="00E13277"/>
    <w:rsid w:val="00E13D32"/>
    <w:rsid w:val="00E15BF8"/>
    <w:rsid w:val="00E16862"/>
    <w:rsid w:val="00E16997"/>
    <w:rsid w:val="00E21340"/>
    <w:rsid w:val="00E21A70"/>
    <w:rsid w:val="00E22456"/>
    <w:rsid w:val="00E2429C"/>
    <w:rsid w:val="00E25CDC"/>
    <w:rsid w:val="00E26A7D"/>
    <w:rsid w:val="00E31718"/>
    <w:rsid w:val="00E3175B"/>
    <w:rsid w:val="00E327C4"/>
    <w:rsid w:val="00E33886"/>
    <w:rsid w:val="00E33A71"/>
    <w:rsid w:val="00E40D3F"/>
    <w:rsid w:val="00E4153D"/>
    <w:rsid w:val="00E43F7A"/>
    <w:rsid w:val="00E44FA0"/>
    <w:rsid w:val="00E45E42"/>
    <w:rsid w:val="00E50738"/>
    <w:rsid w:val="00E50E18"/>
    <w:rsid w:val="00E527E5"/>
    <w:rsid w:val="00E529E3"/>
    <w:rsid w:val="00E53682"/>
    <w:rsid w:val="00E556AA"/>
    <w:rsid w:val="00E55CA0"/>
    <w:rsid w:val="00E56E42"/>
    <w:rsid w:val="00E60126"/>
    <w:rsid w:val="00E60343"/>
    <w:rsid w:val="00E64728"/>
    <w:rsid w:val="00E64A07"/>
    <w:rsid w:val="00E67FAA"/>
    <w:rsid w:val="00E746D8"/>
    <w:rsid w:val="00E754FC"/>
    <w:rsid w:val="00E76804"/>
    <w:rsid w:val="00E77441"/>
    <w:rsid w:val="00E9077D"/>
    <w:rsid w:val="00E91F6D"/>
    <w:rsid w:val="00E950E2"/>
    <w:rsid w:val="00E951EA"/>
    <w:rsid w:val="00E95517"/>
    <w:rsid w:val="00E95A52"/>
    <w:rsid w:val="00E97AEE"/>
    <w:rsid w:val="00E97C38"/>
    <w:rsid w:val="00EA230F"/>
    <w:rsid w:val="00EA3469"/>
    <w:rsid w:val="00EA37BD"/>
    <w:rsid w:val="00EA403D"/>
    <w:rsid w:val="00EA4936"/>
    <w:rsid w:val="00EA5808"/>
    <w:rsid w:val="00EA7D3D"/>
    <w:rsid w:val="00EB0507"/>
    <w:rsid w:val="00EB1B3E"/>
    <w:rsid w:val="00EB213C"/>
    <w:rsid w:val="00EB34B0"/>
    <w:rsid w:val="00EB49FD"/>
    <w:rsid w:val="00EC1901"/>
    <w:rsid w:val="00EC4F31"/>
    <w:rsid w:val="00EC5720"/>
    <w:rsid w:val="00EC7224"/>
    <w:rsid w:val="00ED206D"/>
    <w:rsid w:val="00ED3528"/>
    <w:rsid w:val="00ED5719"/>
    <w:rsid w:val="00ED5DB5"/>
    <w:rsid w:val="00ED706A"/>
    <w:rsid w:val="00ED7E90"/>
    <w:rsid w:val="00EE0825"/>
    <w:rsid w:val="00EE0AEC"/>
    <w:rsid w:val="00EE13FC"/>
    <w:rsid w:val="00EE23EE"/>
    <w:rsid w:val="00EE277C"/>
    <w:rsid w:val="00EE449E"/>
    <w:rsid w:val="00EE4DE1"/>
    <w:rsid w:val="00EE6E90"/>
    <w:rsid w:val="00EF001E"/>
    <w:rsid w:val="00EF1904"/>
    <w:rsid w:val="00EF2ED6"/>
    <w:rsid w:val="00EF43FE"/>
    <w:rsid w:val="00EF4AED"/>
    <w:rsid w:val="00EF608C"/>
    <w:rsid w:val="00F00CCB"/>
    <w:rsid w:val="00F00D2F"/>
    <w:rsid w:val="00F0122F"/>
    <w:rsid w:val="00F01FEC"/>
    <w:rsid w:val="00F05889"/>
    <w:rsid w:val="00F12C29"/>
    <w:rsid w:val="00F153BB"/>
    <w:rsid w:val="00F156F1"/>
    <w:rsid w:val="00F176A6"/>
    <w:rsid w:val="00F20628"/>
    <w:rsid w:val="00F2142D"/>
    <w:rsid w:val="00F22CCF"/>
    <w:rsid w:val="00F2314E"/>
    <w:rsid w:val="00F2532F"/>
    <w:rsid w:val="00F26869"/>
    <w:rsid w:val="00F30D49"/>
    <w:rsid w:val="00F338B7"/>
    <w:rsid w:val="00F33993"/>
    <w:rsid w:val="00F33DBD"/>
    <w:rsid w:val="00F34258"/>
    <w:rsid w:val="00F3586E"/>
    <w:rsid w:val="00F35976"/>
    <w:rsid w:val="00F36096"/>
    <w:rsid w:val="00F37775"/>
    <w:rsid w:val="00F37A0E"/>
    <w:rsid w:val="00F41211"/>
    <w:rsid w:val="00F41403"/>
    <w:rsid w:val="00F41B02"/>
    <w:rsid w:val="00F430B2"/>
    <w:rsid w:val="00F44AB0"/>
    <w:rsid w:val="00F4519D"/>
    <w:rsid w:val="00F45996"/>
    <w:rsid w:val="00F50B06"/>
    <w:rsid w:val="00F50C6C"/>
    <w:rsid w:val="00F50FEB"/>
    <w:rsid w:val="00F54425"/>
    <w:rsid w:val="00F55409"/>
    <w:rsid w:val="00F5542A"/>
    <w:rsid w:val="00F562DF"/>
    <w:rsid w:val="00F61A9A"/>
    <w:rsid w:val="00F6200E"/>
    <w:rsid w:val="00F62099"/>
    <w:rsid w:val="00F65907"/>
    <w:rsid w:val="00F6591C"/>
    <w:rsid w:val="00F6680B"/>
    <w:rsid w:val="00F66F91"/>
    <w:rsid w:val="00F67D50"/>
    <w:rsid w:val="00F7313A"/>
    <w:rsid w:val="00F74355"/>
    <w:rsid w:val="00F75E70"/>
    <w:rsid w:val="00F75E7A"/>
    <w:rsid w:val="00F8049A"/>
    <w:rsid w:val="00F806B9"/>
    <w:rsid w:val="00F82A84"/>
    <w:rsid w:val="00F82DBB"/>
    <w:rsid w:val="00F83F20"/>
    <w:rsid w:val="00F840E7"/>
    <w:rsid w:val="00F86854"/>
    <w:rsid w:val="00F86B78"/>
    <w:rsid w:val="00F86D17"/>
    <w:rsid w:val="00F90393"/>
    <w:rsid w:val="00F912DC"/>
    <w:rsid w:val="00F96DAB"/>
    <w:rsid w:val="00F96E43"/>
    <w:rsid w:val="00FA3D50"/>
    <w:rsid w:val="00FA3F78"/>
    <w:rsid w:val="00FA54A3"/>
    <w:rsid w:val="00FA5D48"/>
    <w:rsid w:val="00FB0799"/>
    <w:rsid w:val="00FB3841"/>
    <w:rsid w:val="00FB3BA3"/>
    <w:rsid w:val="00FB529B"/>
    <w:rsid w:val="00FB6D34"/>
    <w:rsid w:val="00FB7924"/>
    <w:rsid w:val="00FC0A86"/>
    <w:rsid w:val="00FC13D4"/>
    <w:rsid w:val="00FC1F28"/>
    <w:rsid w:val="00FC47B4"/>
    <w:rsid w:val="00FC5B18"/>
    <w:rsid w:val="00FC631D"/>
    <w:rsid w:val="00FD0EB6"/>
    <w:rsid w:val="00FD5023"/>
    <w:rsid w:val="00FD5E83"/>
    <w:rsid w:val="00FD6056"/>
    <w:rsid w:val="00FD7006"/>
    <w:rsid w:val="00FD7BE2"/>
    <w:rsid w:val="00FE2A21"/>
    <w:rsid w:val="00FE2BC9"/>
    <w:rsid w:val="00FE3339"/>
    <w:rsid w:val="00FE552F"/>
    <w:rsid w:val="00FE78C1"/>
    <w:rsid w:val="00FF28B3"/>
    <w:rsid w:val="00FF41B8"/>
    <w:rsid w:val="00FF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5B203C"/>
  <w15:docId w15:val="{30B4B18E-4680-3346-B7BC-4B16BF61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466E"/>
    <w:rPr>
      <w:sz w:val="24"/>
      <w:szCs w:val="24"/>
    </w:rPr>
  </w:style>
  <w:style w:type="paragraph" w:styleId="Heading1">
    <w:name w:val="heading 1"/>
    <w:basedOn w:val="Normal"/>
    <w:next w:val="Normal"/>
    <w:link w:val="Heading1Char"/>
    <w:uiPriority w:val="99"/>
    <w:qFormat/>
    <w:rsid w:val="00831CD8"/>
    <w:pPr>
      <w:keepNext/>
      <w:spacing w:before="240" w:after="60"/>
      <w:outlineLvl w:val="0"/>
    </w:pPr>
    <w:rPr>
      <w:b/>
      <w:bCs/>
      <w:caps/>
    </w:rPr>
  </w:style>
  <w:style w:type="paragraph" w:styleId="Heading2">
    <w:name w:val="heading 2"/>
    <w:basedOn w:val="Normal"/>
    <w:next w:val="Normal"/>
    <w:link w:val="Heading2Char"/>
    <w:uiPriority w:val="99"/>
    <w:qFormat/>
    <w:rsid w:val="00935FB9"/>
    <w:pPr>
      <w:keepNext/>
      <w:keepLines/>
      <w:spacing w:before="240" w:after="120"/>
      <w:outlineLvl w:val="1"/>
    </w:pPr>
    <w:rPr>
      <w:b/>
      <w:bCs/>
    </w:rPr>
  </w:style>
  <w:style w:type="paragraph" w:styleId="Heading3">
    <w:name w:val="heading 3"/>
    <w:basedOn w:val="Normal"/>
    <w:next w:val="Normal"/>
    <w:link w:val="Heading3Char"/>
    <w:uiPriority w:val="99"/>
    <w:qFormat/>
    <w:rsid w:val="00C53859"/>
    <w:pPr>
      <w:keepNext/>
      <w:spacing w:line="480" w:lineRule="auto"/>
      <w:ind w:left="2160" w:hanging="21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1CD8"/>
    <w:rPr>
      <w:rFonts w:cs="Times New Roman"/>
      <w:b/>
      <w:bCs/>
      <w:caps/>
      <w:sz w:val="22"/>
      <w:szCs w:val="22"/>
      <w:lang w:val="en-US" w:eastAsia="en-US"/>
    </w:rPr>
  </w:style>
  <w:style w:type="character" w:customStyle="1" w:styleId="Heading2Char">
    <w:name w:val="Heading 2 Char"/>
    <w:basedOn w:val="DefaultParagraphFont"/>
    <w:link w:val="Heading2"/>
    <w:uiPriority w:val="99"/>
    <w:locked/>
    <w:rsid w:val="00935FB9"/>
    <w:rPr>
      <w:b/>
      <w:bCs/>
      <w:sz w:val="24"/>
      <w:szCs w:val="24"/>
    </w:rPr>
  </w:style>
  <w:style w:type="character" w:customStyle="1" w:styleId="Heading3Char">
    <w:name w:val="Heading 3 Char"/>
    <w:basedOn w:val="DefaultParagraphFont"/>
    <w:link w:val="Heading3"/>
    <w:uiPriority w:val="99"/>
    <w:locked/>
    <w:rsid w:val="00C53859"/>
    <w:rPr>
      <w:sz w:val="24"/>
      <w:szCs w:val="24"/>
      <w:u w:val="single"/>
    </w:rPr>
  </w:style>
  <w:style w:type="paragraph" w:styleId="Footer">
    <w:name w:val="footer"/>
    <w:basedOn w:val="Normal"/>
    <w:link w:val="FooterChar"/>
    <w:uiPriority w:val="99"/>
    <w:rsid w:val="003C4EAE"/>
    <w:pPr>
      <w:tabs>
        <w:tab w:val="center" w:pos="4320"/>
        <w:tab w:val="right" w:pos="8640"/>
      </w:tabs>
    </w:pPr>
  </w:style>
  <w:style w:type="character" w:customStyle="1" w:styleId="FooterChar">
    <w:name w:val="Footer Char"/>
    <w:basedOn w:val="DefaultParagraphFont"/>
    <w:link w:val="Footer"/>
    <w:uiPriority w:val="99"/>
    <w:semiHidden/>
    <w:locked/>
    <w:rsid w:val="00C31E1C"/>
    <w:rPr>
      <w:rFonts w:ascii="Arial" w:hAnsi="Arial" w:cs="Arial"/>
      <w:sz w:val="20"/>
      <w:szCs w:val="20"/>
    </w:rPr>
  </w:style>
  <w:style w:type="character" w:styleId="PageNumber">
    <w:name w:val="page number"/>
    <w:basedOn w:val="DefaultParagraphFont"/>
    <w:uiPriority w:val="99"/>
    <w:rsid w:val="003C4EAE"/>
    <w:rPr>
      <w:rFonts w:cs="Times New Roman"/>
    </w:rPr>
  </w:style>
  <w:style w:type="paragraph" w:styleId="BalloonText">
    <w:name w:val="Balloon Text"/>
    <w:basedOn w:val="Normal"/>
    <w:link w:val="BalloonTextChar"/>
    <w:uiPriority w:val="99"/>
    <w:semiHidden/>
    <w:rsid w:val="00F359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1E1C"/>
    <w:rPr>
      <w:rFonts w:cs="Times New Roman"/>
      <w:sz w:val="2"/>
      <w:szCs w:val="2"/>
    </w:rPr>
  </w:style>
  <w:style w:type="paragraph" w:styleId="Header">
    <w:name w:val="header"/>
    <w:basedOn w:val="Normal"/>
    <w:link w:val="HeaderChar"/>
    <w:uiPriority w:val="99"/>
    <w:rsid w:val="0047581C"/>
    <w:pPr>
      <w:tabs>
        <w:tab w:val="center" w:pos="4320"/>
        <w:tab w:val="right" w:pos="8640"/>
      </w:tabs>
    </w:pPr>
  </w:style>
  <w:style w:type="character" w:customStyle="1" w:styleId="HeaderChar">
    <w:name w:val="Header Char"/>
    <w:basedOn w:val="DefaultParagraphFont"/>
    <w:link w:val="Header"/>
    <w:uiPriority w:val="99"/>
    <w:semiHidden/>
    <w:locked/>
    <w:rsid w:val="00C31E1C"/>
    <w:rPr>
      <w:rFonts w:ascii="Arial" w:hAnsi="Arial" w:cs="Arial"/>
      <w:sz w:val="20"/>
      <w:szCs w:val="20"/>
    </w:rPr>
  </w:style>
  <w:style w:type="table" w:styleId="TableGrid">
    <w:name w:val="Table Grid"/>
    <w:basedOn w:val="TableNormal"/>
    <w:uiPriority w:val="99"/>
    <w:rsid w:val="00255B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rsid w:val="00354135"/>
    <w:pPr>
      <w:spacing w:before="20" w:after="20"/>
    </w:pPr>
  </w:style>
  <w:style w:type="paragraph" w:styleId="BodyText2">
    <w:name w:val="Body Text 2"/>
    <w:basedOn w:val="Normal"/>
    <w:link w:val="BodyText2Char1"/>
    <w:uiPriority w:val="99"/>
    <w:rsid w:val="00F806B9"/>
    <w:pPr>
      <w:spacing w:after="10"/>
      <w:ind w:left="720"/>
    </w:pPr>
  </w:style>
  <w:style w:type="character" w:customStyle="1" w:styleId="BodyText2Char">
    <w:name w:val="Body Text 2 Char"/>
    <w:basedOn w:val="DefaultParagraphFont"/>
    <w:uiPriority w:val="99"/>
    <w:semiHidden/>
    <w:locked/>
    <w:rsid w:val="00D2128A"/>
    <w:rPr>
      <w:rFonts w:cs="Times New Roman"/>
      <w:sz w:val="24"/>
      <w:szCs w:val="24"/>
    </w:rPr>
  </w:style>
  <w:style w:type="character" w:customStyle="1" w:styleId="BodyText2Char1">
    <w:name w:val="Body Text 2 Char1"/>
    <w:basedOn w:val="DefaultParagraphFont"/>
    <w:link w:val="BodyText2"/>
    <w:uiPriority w:val="99"/>
    <w:locked/>
    <w:rsid w:val="00F806B9"/>
    <w:rPr>
      <w:rFonts w:ascii="Arial" w:hAnsi="Arial" w:cs="Arial"/>
      <w:sz w:val="24"/>
      <w:szCs w:val="24"/>
      <w:lang w:val="en-US" w:eastAsia="en-US"/>
    </w:rPr>
  </w:style>
  <w:style w:type="paragraph" w:customStyle="1" w:styleId="StyleListBulletLeft025Firstline0">
    <w:name w:val="Style List Bullet + Left:  0.25&quot; First line:  0&quot;"/>
    <w:basedOn w:val="ListBullet"/>
    <w:uiPriority w:val="99"/>
    <w:rsid w:val="00F806B9"/>
    <w:pPr>
      <w:ind w:left="360"/>
    </w:pPr>
  </w:style>
  <w:style w:type="paragraph" w:customStyle="1" w:styleId="StyleBodyTextIndentItalic">
    <w:name w:val="Style Body Text Indent + Italic"/>
    <w:basedOn w:val="BodyText2"/>
    <w:link w:val="StyleBodyTextIndentItalicChar"/>
    <w:uiPriority w:val="99"/>
    <w:rsid w:val="00F806B9"/>
    <w:rPr>
      <w:i/>
      <w:iCs/>
      <w:sz w:val="22"/>
      <w:szCs w:val="22"/>
    </w:rPr>
  </w:style>
  <w:style w:type="character" w:customStyle="1" w:styleId="StyleBodyTextIndentItalicChar">
    <w:name w:val="Style Body Text Indent + Italic Char"/>
    <w:basedOn w:val="BodyText2Char1"/>
    <w:link w:val="StyleBodyTextIndentItalic"/>
    <w:uiPriority w:val="99"/>
    <w:locked/>
    <w:rsid w:val="00F806B9"/>
    <w:rPr>
      <w:rFonts w:ascii="Arial" w:hAnsi="Arial" w:cs="Arial"/>
      <w:i/>
      <w:iCs/>
      <w:sz w:val="24"/>
      <w:szCs w:val="24"/>
      <w:lang w:val="en-US" w:eastAsia="en-US"/>
    </w:rPr>
  </w:style>
  <w:style w:type="paragraph" w:styleId="ListContinue2">
    <w:name w:val="List Continue 2"/>
    <w:basedOn w:val="Normal"/>
    <w:uiPriority w:val="99"/>
    <w:rsid w:val="00C245BB"/>
    <w:pPr>
      <w:spacing w:after="120"/>
      <w:ind w:left="720"/>
    </w:pPr>
  </w:style>
  <w:style w:type="character" w:styleId="Hyperlink">
    <w:name w:val="Hyperlink"/>
    <w:basedOn w:val="DefaultParagraphFont"/>
    <w:uiPriority w:val="99"/>
    <w:rsid w:val="00C245BB"/>
    <w:rPr>
      <w:rFonts w:cs="Times New Roman"/>
      <w:color w:val="0000FF"/>
      <w:u w:val="single"/>
    </w:rPr>
  </w:style>
  <w:style w:type="table" w:styleId="TableClassic1">
    <w:name w:val="Table Classic 1"/>
    <w:basedOn w:val="TableNormal"/>
    <w:uiPriority w:val="99"/>
    <w:rsid w:val="002C0834"/>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597BB6"/>
    <w:rPr>
      <w:rFonts w:cs="Times New Roman"/>
      <w:sz w:val="16"/>
      <w:szCs w:val="16"/>
    </w:rPr>
  </w:style>
  <w:style w:type="paragraph" w:styleId="CommentText">
    <w:name w:val="annotation text"/>
    <w:basedOn w:val="Normal"/>
    <w:link w:val="CommentTextChar"/>
    <w:uiPriority w:val="99"/>
    <w:semiHidden/>
    <w:rsid w:val="00597BB6"/>
    <w:rPr>
      <w:sz w:val="20"/>
      <w:szCs w:val="20"/>
    </w:rPr>
  </w:style>
  <w:style w:type="character" w:customStyle="1" w:styleId="CommentTextChar">
    <w:name w:val="Comment Text Char"/>
    <w:basedOn w:val="DefaultParagraphFont"/>
    <w:link w:val="CommentText"/>
    <w:uiPriority w:val="99"/>
    <w:semiHidden/>
    <w:locked/>
    <w:rsid w:val="00097C2C"/>
    <w:rPr>
      <w:rFonts w:ascii="Arial" w:hAnsi="Arial" w:cs="Arial"/>
      <w:sz w:val="20"/>
      <w:szCs w:val="20"/>
    </w:rPr>
  </w:style>
  <w:style w:type="paragraph" w:styleId="CommentSubject">
    <w:name w:val="annotation subject"/>
    <w:basedOn w:val="CommentText"/>
    <w:next w:val="CommentText"/>
    <w:link w:val="CommentSubjectChar"/>
    <w:uiPriority w:val="99"/>
    <w:semiHidden/>
    <w:rsid w:val="00597BB6"/>
    <w:rPr>
      <w:b/>
      <w:bCs/>
    </w:rPr>
  </w:style>
  <w:style w:type="character" w:customStyle="1" w:styleId="CommentSubjectChar">
    <w:name w:val="Comment Subject Char"/>
    <w:basedOn w:val="CommentTextChar"/>
    <w:link w:val="CommentSubject"/>
    <w:uiPriority w:val="99"/>
    <w:semiHidden/>
    <w:locked/>
    <w:rsid w:val="00097C2C"/>
    <w:rPr>
      <w:rFonts w:ascii="Arial" w:hAnsi="Arial" w:cs="Arial"/>
      <w:b/>
      <w:bCs/>
      <w:sz w:val="20"/>
      <w:szCs w:val="20"/>
    </w:rPr>
  </w:style>
  <w:style w:type="paragraph" w:customStyle="1" w:styleId="Default">
    <w:name w:val="Default"/>
    <w:rsid w:val="00831CD8"/>
    <w:pPr>
      <w:autoSpaceDE w:val="0"/>
      <w:autoSpaceDN w:val="0"/>
      <w:adjustRightInd w:val="0"/>
    </w:pPr>
    <w:rPr>
      <w:color w:val="000000"/>
      <w:sz w:val="24"/>
      <w:szCs w:val="24"/>
    </w:rPr>
  </w:style>
  <w:style w:type="paragraph" w:styleId="Title">
    <w:name w:val="Title"/>
    <w:basedOn w:val="Normal"/>
    <w:link w:val="TitleChar"/>
    <w:uiPriority w:val="99"/>
    <w:qFormat/>
    <w:rsid w:val="00831CD8"/>
    <w:pPr>
      <w:spacing w:line="240" w:lineRule="atLeast"/>
      <w:jc w:val="center"/>
      <w:outlineLvl w:val="0"/>
    </w:pPr>
    <w:rPr>
      <w:b/>
      <w:bCs/>
      <w:kern w:val="28"/>
      <w:sz w:val="28"/>
      <w:szCs w:val="28"/>
    </w:rPr>
  </w:style>
  <w:style w:type="character" w:customStyle="1" w:styleId="TitleChar">
    <w:name w:val="Title Char"/>
    <w:basedOn w:val="DefaultParagraphFont"/>
    <w:link w:val="Title"/>
    <w:uiPriority w:val="99"/>
    <w:locked/>
    <w:rsid w:val="00831CD8"/>
    <w:rPr>
      <w:rFonts w:cs="Times New Roman"/>
      <w:b/>
      <w:bCs/>
      <w:kern w:val="28"/>
      <w:sz w:val="32"/>
      <w:szCs w:val="32"/>
      <w:lang w:val="en-US" w:eastAsia="en-US"/>
    </w:rPr>
  </w:style>
  <w:style w:type="paragraph" w:styleId="BodyText">
    <w:name w:val="Body Text"/>
    <w:basedOn w:val="Normal"/>
    <w:link w:val="BodyTextChar"/>
    <w:rsid w:val="00354135"/>
    <w:pPr>
      <w:spacing w:after="120"/>
    </w:pPr>
  </w:style>
  <w:style w:type="character" w:customStyle="1" w:styleId="BodyTextChar">
    <w:name w:val="Body Text Char"/>
    <w:basedOn w:val="DefaultParagraphFont"/>
    <w:link w:val="BodyText"/>
    <w:locked/>
    <w:rsid w:val="00D2128A"/>
    <w:rPr>
      <w:rFonts w:cs="Times New Roman"/>
      <w:sz w:val="24"/>
      <w:szCs w:val="24"/>
    </w:rPr>
  </w:style>
  <w:style w:type="paragraph" w:styleId="List3">
    <w:name w:val="List 3"/>
    <w:basedOn w:val="Normal"/>
    <w:uiPriority w:val="99"/>
    <w:rsid w:val="009B3853"/>
    <w:pPr>
      <w:numPr>
        <w:numId w:val="18"/>
      </w:numPr>
      <w:spacing w:after="120"/>
    </w:pPr>
  </w:style>
  <w:style w:type="paragraph" w:styleId="List2">
    <w:name w:val="List 2"/>
    <w:basedOn w:val="Normal"/>
    <w:uiPriority w:val="99"/>
    <w:rsid w:val="009B3853"/>
    <w:pPr>
      <w:ind w:left="720" w:hanging="360"/>
    </w:pPr>
  </w:style>
  <w:style w:type="paragraph" w:styleId="ListParagraph">
    <w:name w:val="List Paragraph"/>
    <w:basedOn w:val="Normal"/>
    <w:uiPriority w:val="34"/>
    <w:qFormat/>
    <w:rsid w:val="002B5FDA"/>
    <w:pPr>
      <w:ind w:left="720"/>
      <w:contextualSpacing/>
    </w:pPr>
  </w:style>
  <w:style w:type="character" w:customStyle="1" w:styleId="viewcompleterecord">
    <w:name w:val="view_complete_record"/>
    <w:basedOn w:val="DefaultParagraphFont"/>
    <w:rsid w:val="00167158"/>
  </w:style>
  <w:style w:type="paragraph" w:styleId="NormalWeb">
    <w:name w:val="Normal (Web)"/>
    <w:basedOn w:val="Normal"/>
    <w:uiPriority w:val="99"/>
    <w:semiHidden/>
    <w:unhideWhenUsed/>
    <w:rsid w:val="000D1C1B"/>
    <w:pPr>
      <w:spacing w:before="100" w:beforeAutospacing="1" w:after="100" w:afterAutospacing="1"/>
    </w:pPr>
  </w:style>
  <w:style w:type="character" w:customStyle="1" w:styleId="a">
    <w:name w:val="a"/>
    <w:basedOn w:val="DefaultParagraphFont"/>
    <w:rsid w:val="000C4039"/>
  </w:style>
  <w:style w:type="character" w:styleId="UnresolvedMention">
    <w:name w:val="Unresolved Mention"/>
    <w:basedOn w:val="DefaultParagraphFont"/>
    <w:uiPriority w:val="99"/>
    <w:rsid w:val="00276B2C"/>
    <w:rPr>
      <w:color w:val="605E5C"/>
      <w:shd w:val="clear" w:color="auto" w:fill="E1DFDD"/>
    </w:rPr>
  </w:style>
  <w:style w:type="character" w:styleId="FollowedHyperlink">
    <w:name w:val="FollowedHyperlink"/>
    <w:basedOn w:val="DefaultParagraphFont"/>
    <w:uiPriority w:val="99"/>
    <w:semiHidden/>
    <w:unhideWhenUsed/>
    <w:rsid w:val="00F26869"/>
    <w:rPr>
      <w:color w:val="800080" w:themeColor="followedHyperlink"/>
      <w:u w:val="single"/>
    </w:rPr>
  </w:style>
  <w:style w:type="numbering" w:customStyle="1" w:styleId="CurrentList1">
    <w:name w:val="Current List1"/>
    <w:uiPriority w:val="99"/>
    <w:rsid w:val="00CC71D8"/>
  </w:style>
  <w:style w:type="character" w:styleId="Strong">
    <w:name w:val="Strong"/>
    <w:basedOn w:val="DefaultParagraphFont"/>
    <w:uiPriority w:val="22"/>
    <w:qFormat/>
    <w:locked/>
    <w:rsid w:val="005D6DEB"/>
    <w:rPr>
      <w:b/>
      <w:bCs/>
    </w:rPr>
  </w:style>
  <w:style w:type="character" w:styleId="Emphasis">
    <w:name w:val="Emphasis"/>
    <w:basedOn w:val="DefaultParagraphFont"/>
    <w:uiPriority w:val="20"/>
    <w:qFormat/>
    <w:locked/>
    <w:rsid w:val="008159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456">
      <w:bodyDiv w:val="1"/>
      <w:marLeft w:val="0"/>
      <w:marRight w:val="0"/>
      <w:marTop w:val="0"/>
      <w:marBottom w:val="0"/>
      <w:divBdr>
        <w:top w:val="none" w:sz="0" w:space="0" w:color="auto"/>
        <w:left w:val="none" w:sz="0" w:space="0" w:color="auto"/>
        <w:bottom w:val="none" w:sz="0" w:space="0" w:color="auto"/>
        <w:right w:val="none" w:sz="0" w:space="0" w:color="auto"/>
      </w:divBdr>
    </w:div>
    <w:div w:id="15347011">
      <w:bodyDiv w:val="1"/>
      <w:marLeft w:val="0"/>
      <w:marRight w:val="0"/>
      <w:marTop w:val="0"/>
      <w:marBottom w:val="0"/>
      <w:divBdr>
        <w:top w:val="none" w:sz="0" w:space="0" w:color="auto"/>
        <w:left w:val="none" w:sz="0" w:space="0" w:color="auto"/>
        <w:bottom w:val="none" w:sz="0" w:space="0" w:color="auto"/>
        <w:right w:val="none" w:sz="0" w:space="0" w:color="auto"/>
      </w:divBdr>
    </w:div>
    <w:div w:id="15540875">
      <w:bodyDiv w:val="1"/>
      <w:marLeft w:val="0"/>
      <w:marRight w:val="0"/>
      <w:marTop w:val="0"/>
      <w:marBottom w:val="0"/>
      <w:divBdr>
        <w:top w:val="none" w:sz="0" w:space="0" w:color="auto"/>
        <w:left w:val="none" w:sz="0" w:space="0" w:color="auto"/>
        <w:bottom w:val="none" w:sz="0" w:space="0" w:color="auto"/>
        <w:right w:val="none" w:sz="0" w:space="0" w:color="auto"/>
      </w:divBdr>
      <w:divsChild>
        <w:div w:id="548734212">
          <w:marLeft w:val="0"/>
          <w:marRight w:val="0"/>
          <w:marTop w:val="0"/>
          <w:marBottom w:val="0"/>
          <w:divBdr>
            <w:top w:val="none" w:sz="0" w:space="0" w:color="auto"/>
            <w:left w:val="none" w:sz="0" w:space="0" w:color="auto"/>
            <w:bottom w:val="none" w:sz="0" w:space="0" w:color="auto"/>
            <w:right w:val="none" w:sz="0" w:space="0" w:color="auto"/>
          </w:divBdr>
          <w:divsChild>
            <w:div w:id="343019685">
              <w:marLeft w:val="0"/>
              <w:marRight w:val="0"/>
              <w:marTop w:val="0"/>
              <w:marBottom w:val="0"/>
              <w:divBdr>
                <w:top w:val="none" w:sz="0" w:space="0" w:color="auto"/>
                <w:left w:val="none" w:sz="0" w:space="0" w:color="auto"/>
                <w:bottom w:val="none" w:sz="0" w:space="0" w:color="auto"/>
                <w:right w:val="none" w:sz="0" w:space="0" w:color="auto"/>
              </w:divBdr>
              <w:divsChild>
                <w:div w:id="1784810484">
                  <w:marLeft w:val="0"/>
                  <w:marRight w:val="0"/>
                  <w:marTop w:val="0"/>
                  <w:marBottom w:val="0"/>
                  <w:divBdr>
                    <w:top w:val="none" w:sz="0" w:space="0" w:color="auto"/>
                    <w:left w:val="none" w:sz="0" w:space="0" w:color="auto"/>
                    <w:bottom w:val="none" w:sz="0" w:space="0" w:color="auto"/>
                    <w:right w:val="none" w:sz="0" w:space="0" w:color="auto"/>
                  </w:divBdr>
                  <w:divsChild>
                    <w:div w:id="17018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688">
      <w:bodyDiv w:val="1"/>
      <w:marLeft w:val="0"/>
      <w:marRight w:val="0"/>
      <w:marTop w:val="0"/>
      <w:marBottom w:val="0"/>
      <w:divBdr>
        <w:top w:val="none" w:sz="0" w:space="0" w:color="auto"/>
        <w:left w:val="none" w:sz="0" w:space="0" w:color="auto"/>
        <w:bottom w:val="none" w:sz="0" w:space="0" w:color="auto"/>
        <w:right w:val="none" w:sz="0" w:space="0" w:color="auto"/>
      </w:divBdr>
    </w:div>
    <w:div w:id="17506709">
      <w:bodyDiv w:val="1"/>
      <w:marLeft w:val="0"/>
      <w:marRight w:val="0"/>
      <w:marTop w:val="0"/>
      <w:marBottom w:val="0"/>
      <w:divBdr>
        <w:top w:val="none" w:sz="0" w:space="0" w:color="auto"/>
        <w:left w:val="none" w:sz="0" w:space="0" w:color="auto"/>
        <w:bottom w:val="none" w:sz="0" w:space="0" w:color="auto"/>
        <w:right w:val="none" w:sz="0" w:space="0" w:color="auto"/>
      </w:divBdr>
    </w:div>
    <w:div w:id="43481830">
      <w:bodyDiv w:val="1"/>
      <w:marLeft w:val="0"/>
      <w:marRight w:val="0"/>
      <w:marTop w:val="0"/>
      <w:marBottom w:val="0"/>
      <w:divBdr>
        <w:top w:val="none" w:sz="0" w:space="0" w:color="auto"/>
        <w:left w:val="none" w:sz="0" w:space="0" w:color="auto"/>
        <w:bottom w:val="none" w:sz="0" w:space="0" w:color="auto"/>
        <w:right w:val="none" w:sz="0" w:space="0" w:color="auto"/>
      </w:divBdr>
    </w:div>
    <w:div w:id="53890676">
      <w:bodyDiv w:val="1"/>
      <w:marLeft w:val="0"/>
      <w:marRight w:val="0"/>
      <w:marTop w:val="0"/>
      <w:marBottom w:val="0"/>
      <w:divBdr>
        <w:top w:val="none" w:sz="0" w:space="0" w:color="auto"/>
        <w:left w:val="none" w:sz="0" w:space="0" w:color="auto"/>
        <w:bottom w:val="none" w:sz="0" w:space="0" w:color="auto"/>
        <w:right w:val="none" w:sz="0" w:space="0" w:color="auto"/>
      </w:divBdr>
    </w:div>
    <w:div w:id="76707148">
      <w:bodyDiv w:val="1"/>
      <w:marLeft w:val="0"/>
      <w:marRight w:val="0"/>
      <w:marTop w:val="0"/>
      <w:marBottom w:val="0"/>
      <w:divBdr>
        <w:top w:val="none" w:sz="0" w:space="0" w:color="auto"/>
        <w:left w:val="none" w:sz="0" w:space="0" w:color="auto"/>
        <w:bottom w:val="none" w:sz="0" w:space="0" w:color="auto"/>
        <w:right w:val="none" w:sz="0" w:space="0" w:color="auto"/>
      </w:divBdr>
    </w:div>
    <w:div w:id="80569892">
      <w:bodyDiv w:val="1"/>
      <w:marLeft w:val="0"/>
      <w:marRight w:val="0"/>
      <w:marTop w:val="0"/>
      <w:marBottom w:val="0"/>
      <w:divBdr>
        <w:top w:val="none" w:sz="0" w:space="0" w:color="auto"/>
        <w:left w:val="none" w:sz="0" w:space="0" w:color="auto"/>
        <w:bottom w:val="none" w:sz="0" w:space="0" w:color="auto"/>
        <w:right w:val="none" w:sz="0" w:space="0" w:color="auto"/>
      </w:divBdr>
    </w:div>
    <w:div w:id="91778810">
      <w:bodyDiv w:val="1"/>
      <w:marLeft w:val="0"/>
      <w:marRight w:val="0"/>
      <w:marTop w:val="0"/>
      <w:marBottom w:val="0"/>
      <w:divBdr>
        <w:top w:val="none" w:sz="0" w:space="0" w:color="auto"/>
        <w:left w:val="none" w:sz="0" w:space="0" w:color="auto"/>
        <w:bottom w:val="none" w:sz="0" w:space="0" w:color="auto"/>
        <w:right w:val="none" w:sz="0" w:space="0" w:color="auto"/>
      </w:divBdr>
    </w:div>
    <w:div w:id="135684763">
      <w:bodyDiv w:val="1"/>
      <w:marLeft w:val="0"/>
      <w:marRight w:val="0"/>
      <w:marTop w:val="0"/>
      <w:marBottom w:val="0"/>
      <w:divBdr>
        <w:top w:val="none" w:sz="0" w:space="0" w:color="auto"/>
        <w:left w:val="none" w:sz="0" w:space="0" w:color="auto"/>
        <w:bottom w:val="none" w:sz="0" w:space="0" w:color="auto"/>
        <w:right w:val="none" w:sz="0" w:space="0" w:color="auto"/>
      </w:divBdr>
    </w:div>
    <w:div w:id="139201854">
      <w:bodyDiv w:val="1"/>
      <w:marLeft w:val="0"/>
      <w:marRight w:val="0"/>
      <w:marTop w:val="0"/>
      <w:marBottom w:val="0"/>
      <w:divBdr>
        <w:top w:val="none" w:sz="0" w:space="0" w:color="auto"/>
        <w:left w:val="none" w:sz="0" w:space="0" w:color="auto"/>
        <w:bottom w:val="none" w:sz="0" w:space="0" w:color="auto"/>
        <w:right w:val="none" w:sz="0" w:space="0" w:color="auto"/>
      </w:divBdr>
      <w:divsChild>
        <w:div w:id="809515386">
          <w:marLeft w:val="0"/>
          <w:marRight w:val="0"/>
          <w:marTop w:val="0"/>
          <w:marBottom w:val="0"/>
          <w:divBdr>
            <w:top w:val="none" w:sz="0" w:space="0" w:color="auto"/>
            <w:left w:val="none" w:sz="0" w:space="0" w:color="auto"/>
            <w:bottom w:val="none" w:sz="0" w:space="0" w:color="auto"/>
            <w:right w:val="none" w:sz="0" w:space="0" w:color="auto"/>
          </w:divBdr>
        </w:div>
        <w:div w:id="886188199">
          <w:marLeft w:val="0"/>
          <w:marRight w:val="0"/>
          <w:marTop w:val="0"/>
          <w:marBottom w:val="0"/>
          <w:divBdr>
            <w:top w:val="none" w:sz="0" w:space="0" w:color="auto"/>
            <w:left w:val="none" w:sz="0" w:space="0" w:color="auto"/>
            <w:bottom w:val="none" w:sz="0" w:space="0" w:color="auto"/>
            <w:right w:val="none" w:sz="0" w:space="0" w:color="auto"/>
          </w:divBdr>
        </w:div>
        <w:div w:id="1398434044">
          <w:marLeft w:val="0"/>
          <w:marRight w:val="150"/>
          <w:marTop w:val="0"/>
          <w:marBottom w:val="0"/>
          <w:divBdr>
            <w:top w:val="none" w:sz="0" w:space="0" w:color="auto"/>
            <w:left w:val="none" w:sz="0" w:space="0" w:color="auto"/>
            <w:bottom w:val="none" w:sz="0" w:space="0" w:color="auto"/>
            <w:right w:val="none" w:sz="0" w:space="0" w:color="auto"/>
          </w:divBdr>
          <w:divsChild>
            <w:div w:id="674307890">
              <w:marLeft w:val="0"/>
              <w:marRight w:val="0"/>
              <w:marTop w:val="0"/>
              <w:marBottom w:val="0"/>
              <w:divBdr>
                <w:top w:val="none" w:sz="0" w:space="0" w:color="auto"/>
                <w:left w:val="none" w:sz="0" w:space="0" w:color="auto"/>
                <w:bottom w:val="none" w:sz="0" w:space="0" w:color="auto"/>
                <w:right w:val="none" w:sz="0" w:space="0" w:color="auto"/>
              </w:divBdr>
              <w:divsChild>
                <w:div w:id="857277838">
                  <w:marLeft w:val="0"/>
                  <w:marRight w:val="0"/>
                  <w:marTop w:val="0"/>
                  <w:marBottom w:val="0"/>
                  <w:divBdr>
                    <w:top w:val="none" w:sz="0" w:space="0" w:color="auto"/>
                    <w:left w:val="none" w:sz="0" w:space="0" w:color="auto"/>
                    <w:bottom w:val="none" w:sz="0" w:space="0" w:color="auto"/>
                    <w:right w:val="none" w:sz="0" w:space="0" w:color="auto"/>
                  </w:divBdr>
                  <w:divsChild>
                    <w:div w:id="1041442026">
                      <w:marLeft w:val="0"/>
                      <w:marRight w:val="0"/>
                      <w:marTop w:val="0"/>
                      <w:marBottom w:val="0"/>
                      <w:divBdr>
                        <w:top w:val="none" w:sz="0" w:space="0" w:color="auto"/>
                        <w:left w:val="none" w:sz="0" w:space="0" w:color="auto"/>
                        <w:bottom w:val="none" w:sz="0" w:space="0" w:color="auto"/>
                        <w:right w:val="none" w:sz="0" w:space="0" w:color="auto"/>
                      </w:divBdr>
                      <w:divsChild>
                        <w:div w:id="1312252529">
                          <w:marLeft w:val="0"/>
                          <w:marRight w:val="0"/>
                          <w:marTop w:val="0"/>
                          <w:marBottom w:val="210"/>
                          <w:divBdr>
                            <w:top w:val="none" w:sz="0" w:space="0" w:color="auto"/>
                            <w:left w:val="none" w:sz="0" w:space="0" w:color="auto"/>
                            <w:bottom w:val="none" w:sz="0" w:space="0" w:color="auto"/>
                            <w:right w:val="none" w:sz="0" w:space="0" w:color="auto"/>
                          </w:divBdr>
                          <w:divsChild>
                            <w:div w:id="10222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92846">
      <w:bodyDiv w:val="1"/>
      <w:marLeft w:val="0"/>
      <w:marRight w:val="0"/>
      <w:marTop w:val="0"/>
      <w:marBottom w:val="0"/>
      <w:divBdr>
        <w:top w:val="none" w:sz="0" w:space="0" w:color="auto"/>
        <w:left w:val="none" w:sz="0" w:space="0" w:color="auto"/>
        <w:bottom w:val="none" w:sz="0" w:space="0" w:color="auto"/>
        <w:right w:val="none" w:sz="0" w:space="0" w:color="auto"/>
      </w:divBdr>
    </w:div>
    <w:div w:id="140511107">
      <w:bodyDiv w:val="1"/>
      <w:marLeft w:val="0"/>
      <w:marRight w:val="0"/>
      <w:marTop w:val="0"/>
      <w:marBottom w:val="0"/>
      <w:divBdr>
        <w:top w:val="none" w:sz="0" w:space="0" w:color="auto"/>
        <w:left w:val="none" w:sz="0" w:space="0" w:color="auto"/>
        <w:bottom w:val="none" w:sz="0" w:space="0" w:color="auto"/>
        <w:right w:val="none" w:sz="0" w:space="0" w:color="auto"/>
      </w:divBdr>
    </w:div>
    <w:div w:id="150567214">
      <w:bodyDiv w:val="1"/>
      <w:marLeft w:val="0"/>
      <w:marRight w:val="0"/>
      <w:marTop w:val="0"/>
      <w:marBottom w:val="0"/>
      <w:divBdr>
        <w:top w:val="none" w:sz="0" w:space="0" w:color="auto"/>
        <w:left w:val="none" w:sz="0" w:space="0" w:color="auto"/>
        <w:bottom w:val="none" w:sz="0" w:space="0" w:color="auto"/>
        <w:right w:val="none" w:sz="0" w:space="0" w:color="auto"/>
      </w:divBdr>
    </w:div>
    <w:div w:id="191845450">
      <w:bodyDiv w:val="1"/>
      <w:marLeft w:val="0"/>
      <w:marRight w:val="0"/>
      <w:marTop w:val="0"/>
      <w:marBottom w:val="0"/>
      <w:divBdr>
        <w:top w:val="none" w:sz="0" w:space="0" w:color="auto"/>
        <w:left w:val="none" w:sz="0" w:space="0" w:color="auto"/>
        <w:bottom w:val="none" w:sz="0" w:space="0" w:color="auto"/>
        <w:right w:val="none" w:sz="0" w:space="0" w:color="auto"/>
      </w:divBdr>
    </w:div>
    <w:div w:id="214244065">
      <w:bodyDiv w:val="1"/>
      <w:marLeft w:val="0"/>
      <w:marRight w:val="0"/>
      <w:marTop w:val="0"/>
      <w:marBottom w:val="0"/>
      <w:divBdr>
        <w:top w:val="none" w:sz="0" w:space="0" w:color="auto"/>
        <w:left w:val="none" w:sz="0" w:space="0" w:color="auto"/>
        <w:bottom w:val="none" w:sz="0" w:space="0" w:color="auto"/>
        <w:right w:val="none" w:sz="0" w:space="0" w:color="auto"/>
      </w:divBdr>
    </w:div>
    <w:div w:id="243073187">
      <w:bodyDiv w:val="1"/>
      <w:marLeft w:val="0"/>
      <w:marRight w:val="0"/>
      <w:marTop w:val="0"/>
      <w:marBottom w:val="0"/>
      <w:divBdr>
        <w:top w:val="none" w:sz="0" w:space="0" w:color="auto"/>
        <w:left w:val="none" w:sz="0" w:space="0" w:color="auto"/>
        <w:bottom w:val="none" w:sz="0" w:space="0" w:color="auto"/>
        <w:right w:val="none" w:sz="0" w:space="0" w:color="auto"/>
      </w:divBdr>
      <w:divsChild>
        <w:div w:id="1827165020">
          <w:marLeft w:val="0"/>
          <w:marRight w:val="0"/>
          <w:marTop w:val="0"/>
          <w:marBottom w:val="0"/>
          <w:divBdr>
            <w:top w:val="none" w:sz="0" w:space="0" w:color="auto"/>
            <w:left w:val="none" w:sz="0" w:space="0" w:color="auto"/>
            <w:bottom w:val="none" w:sz="0" w:space="0" w:color="auto"/>
            <w:right w:val="none" w:sz="0" w:space="0" w:color="auto"/>
          </w:divBdr>
          <w:divsChild>
            <w:div w:id="1731733046">
              <w:marLeft w:val="0"/>
              <w:marRight w:val="0"/>
              <w:marTop w:val="0"/>
              <w:marBottom w:val="0"/>
              <w:divBdr>
                <w:top w:val="none" w:sz="0" w:space="0" w:color="auto"/>
                <w:left w:val="none" w:sz="0" w:space="0" w:color="auto"/>
                <w:bottom w:val="none" w:sz="0" w:space="0" w:color="auto"/>
                <w:right w:val="none" w:sz="0" w:space="0" w:color="auto"/>
              </w:divBdr>
              <w:divsChild>
                <w:div w:id="587269098">
                  <w:marLeft w:val="0"/>
                  <w:marRight w:val="0"/>
                  <w:marTop w:val="0"/>
                  <w:marBottom w:val="0"/>
                  <w:divBdr>
                    <w:top w:val="none" w:sz="0" w:space="0" w:color="auto"/>
                    <w:left w:val="none" w:sz="0" w:space="0" w:color="auto"/>
                    <w:bottom w:val="none" w:sz="0" w:space="0" w:color="auto"/>
                    <w:right w:val="none" w:sz="0" w:space="0" w:color="auto"/>
                  </w:divBdr>
                  <w:divsChild>
                    <w:div w:id="1070693622">
                      <w:marLeft w:val="0"/>
                      <w:marRight w:val="0"/>
                      <w:marTop w:val="0"/>
                      <w:marBottom w:val="0"/>
                      <w:divBdr>
                        <w:top w:val="none" w:sz="0" w:space="0" w:color="auto"/>
                        <w:left w:val="none" w:sz="0" w:space="0" w:color="auto"/>
                        <w:bottom w:val="none" w:sz="0" w:space="0" w:color="auto"/>
                        <w:right w:val="none" w:sz="0" w:space="0" w:color="auto"/>
                      </w:divBdr>
                    </w:div>
                  </w:divsChild>
                </w:div>
                <w:div w:id="1337463911">
                  <w:marLeft w:val="0"/>
                  <w:marRight w:val="0"/>
                  <w:marTop w:val="0"/>
                  <w:marBottom w:val="0"/>
                  <w:divBdr>
                    <w:top w:val="none" w:sz="0" w:space="0" w:color="auto"/>
                    <w:left w:val="none" w:sz="0" w:space="0" w:color="auto"/>
                    <w:bottom w:val="none" w:sz="0" w:space="0" w:color="auto"/>
                    <w:right w:val="none" w:sz="0" w:space="0" w:color="auto"/>
                  </w:divBdr>
                </w:div>
                <w:div w:id="2017027889">
                  <w:marLeft w:val="0"/>
                  <w:marRight w:val="0"/>
                  <w:marTop w:val="0"/>
                  <w:marBottom w:val="0"/>
                  <w:divBdr>
                    <w:top w:val="none" w:sz="0" w:space="0" w:color="auto"/>
                    <w:left w:val="none" w:sz="0" w:space="0" w:color="auto"/>
                    <w:bottom w:val="none" w:sz="0" w:space="0" w:color="auto"/>
                    <w:right w:val="none" w:sz="0" w:space="0" w:color="auto"/>
                  </w:divBdr>
                  <w:divsChild>
                    <w:div w:id="1040008236">
                      <w:marLeft w:val="0"/>
                      <w:marRight w:val="0"/>
                      <w:marTop w:val="0"/>
                      <w:marBottom w:val="0"/>
                      <w:divBdr>
                        <w:top w:val="single" w:sz="12" w:space="0" w:color="DFE1E2"/>
                        <w:left w:val="single" w:sz="12" w:space="0" w:color="DFE1E2"/>
                        <w:bottom w:val="single" w:sz="12" w:space="0" w:color="DFE1E2"/>
                        <w:right w:val="single" w:sz="12" w:space="0" w:color="DFE1E2"/>
                      </w:divBdr>
                      <w:divsChild>
                        <w:div w:id="293096568">
                          <w:marLeft w:val="0"/>
                          <w:marRight w:val="0"/>
                          <w:marTop w:val="240"/>
                          <w:marBottom w:val="0"/>
                          <w:divBdr>
                            <w:top w:val="none" w:sz="0" w:space="0" w:color="auto"/>
                            <w:left w:val="none" w:sz="0" w:space="0" w:color="auto"/>
                            <w:bottom w:val="none" w:sz="0" w:space="0" w:color="auto"/>
                            <w:right w:val="none" w:sz="0" w:space="0" w:color="auto"/>
                          </w:divBdr>
                          <w:divsChild>
                            <w:div w:id="1677884799">
                              <w:marLeft w:val="0"/>
                              <w:marRight w:val="0"/>
                              <w:marTop w:val="0"/>
                              <w:marBottom w:val="0"/>
                              <w:divBdr>
                                <w:top w:val="none" w:sz="0" w:space="0" w:color="auto"/>
                                <w:left w:val="none" w:sz="0" w:space="0" w:color="auto"/>
                                <w:bottom w:val="none" w:sz="0" w:space="0" w:color="auto"/>
                                <w:right w:val="none" w:sz="0" w:space="0" w:color="auto"/>
                              </w:divBdr>
                              <w:divsChild>
                                <w:div w:id="320813047">
                                  <w:marLeft w:val="0"/>
                                  <w:marRight w:val="0"/>
                                  <w:marTop w:val="0"/>
                                  <w:marBottom w:val="0"/>
                                  <w:divBdr>
                                    <w:top w:val="none" w:sz="0" w:space="0" w:color="auto"/>
                                    <w:left w:val="none" w:sz="0" w:space="0" w:color="auto"/>
                                    <w:bottom w:val="none" w:sz="0" w:space="0" w:color="auto"/>
                                    <w:right w:val="none" w:sz="0" w:space="0" w:color="auto"/>
                                  </w:divBdr>
                                </w:div>
                                <w:div w:id="510727652">
                                  <w:marLeft w:val="0"/>
                                  <w:marRight w:val="0"/>
                                  <w:marTop w:val="0"/>
                                  <w:marBottom w:val="0"/>
                                  <w:divBdr>
                                    <w:top w:val="none" w:sz="0" w:space="0" w:color="auto"/>
                                    <w:left w:val="none" w:sz="0" w:space="0" w:color="auto"/>
                                    <w:bottom w:val="none" w:sz="0" w:space="0" w:color="auto"/>
                                    <w:right w:val="none" w:sz="0" w:space="0" w:color="auto"/>
                                  </w:divBdr>
                                </w:div>
                                <w:div w:id="676153670">
                                  <w:marLeft w:val="0"/>
                                  <w:marRight w:val="0"/>
                                  <w:marTop w:val="0"/>
                                  <w:marBottom w:val="0"/>
                                  <w:divBdr>
                                    <w:top w:val="none" w:sz="0" w:space="0" w:color="auto"/>
                                    <w:left w:val="none" w:sz="0" w:space="0" w:color="auto"/>
                                    <w:bottom w:val="none" w:sz="0" w:space="0" w:color="auto"/>
                                    <w:right w:val="none" w:sz="0" w:space="0" w:color="auto"/>
                                  </w:divBdr>
                                </w:div>
                                <w:div w:id="6778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592882">
          <w:marLeft w:val="0"/>
          <w:marRight w:val="0"/>
          <w:marTop w:val="0"/>
          <w:marBottom w:val="0"/>
          <w:divBdr>
            <w:top w:val="none" w:sz="0" w:space="0" w:color="auto"/>
            <w:left w:val="none" w:sz="0" w:space="0" w:color="auto"/>
            <w:bottom w:val="none" w:sz="0" w:space="0" w:color="auto"/>
            <w:right w:val="none" w:sz="0" w:space="0" w:color="auto"/>
          </w:divBdr>
          <w:divsChild>
            <w:div w:id="602957604">
              <w:marLeft w:val="0"/>
              <w:marRight w:val="0"/>
              <w:marTop w:val="0"/>
              <w:marBottom w:val="0"/>
              <w:divBdr>
                <w:top w:val="none" w:sz="0" w:space="0" w:color="auto"/>
                <w:left w:val="none" w:sz="0" w:space="0" w:color="auto"/>
                <w:bottom w:val="none" w:sz="0" w:space="0" w:color="auto"/>
                <w:right w:val="none" w:sz="0" w:space="0" w:color="auto"/>
              </w:divBdr>
              <w:divsChild>
                <w:div w:id="283342574">
                  <w:marLeft w:val="0"/>
                  <w:marRight w:val="0"/>
                  <w:marTop w:val="0"/>
                  <w:marBottom w:val="0"/>
                  <w:divBdr>
                    <w:top w:val="none" w:sz="0" w:space="0" w:color="auto"/>
                    <w:left w:val="none" w:sz="0" w:space="0" w:color="auto"/>
                    <w:bottom w:val="none" w:sz="0" w:space="0" w:color="auto"/>
                    <w:right w:val="none" w:sz="0" w:space="0" w:color="auto"/>
                  </w:divBdr>
                  <w:divsChild>
                    <w:div w:id="702171135">
                      <w:marLeft w:val="0"/>
                      <w:marRight w:val="0"/>
                      <w:marTop w:val="0"/>
                      <w:marBottom w:val="0"/>
                      <w:divBdr>
                        <w:top w:val="none" w:sz="0" w:space="0" w:color="auto"/>
                        <w:left w:val="none" w:sz="0" w:space="0" w:color="auto"/>
                        <w:bottom w:val="none" w:sz="0" w:space="0" w:color="auto"/>
                        <w:right w:val="none" w:sz="0" w:space="0" w:color="auto"/>
                      </w:divBdr>
                      <w:divsChild>
                        <w:div w:id="2905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384997">
      <w:bodyDiv w:val="1"/>
      <w:marLeft w:val="0"/>
      <w:marRight w:val="0"/>
      <w:marTop w:val="0"/>
      <w:marBottom w:val="0"/>
      <w:divBdr>
        <w:top w:val="none" w:sz="0" w:space="0" w:color="auto"/>
        <w:left w:val="none" w:sz="0" w:space="0" w:color="auto"/>
        <w:bottom w:val="none" w:sz="0" w:space="0" w:color="auto"/>
        <w:right w:val="none" w:sz="0" w:space="0" w:color="auto"/>
      </w:divBdr>
      <w:divsChild>
        <w:div w:id="1469392869">
          <w:marLeft w:val="225"/>
          <w:marRight w:val="0"/>
          <w:marTop w:val="0"/>
          <w:marBottom w:val="0"/>
          <w:divBdr>
            <w:top w:val="none" w:sz="0" w:space="0" w:color="auto"/>
            <w:left w:val="none" w:sz="0" w:space="0" w:color="auto"/>
            <w:bottom w:val="none" w:sz="0" w:space="0" w:color="auto"/>
            <w:right w:val="none" w:sz="0" w:space="0" w:color="auto"/>
          </w:divBdr>
        </w:div>
      </w:divsChild>
    </w:div>
    <w:div w:id="256403871">
      <w:bodyDiv w:val="1"/>
      <w:marLeft w:val="0"/>
      <w:marRight w:val="0"/>
      <w:marTop w:val="0"/>
      <w:marBottom w:val="0"/>
      <w:divBdr>
        <w:top w:val="none" w:sz="0" w:space="0" w:color="auto"/>
        <w:left w:val="none" w:sz="0" w:space="0" w:color="auto"/>
        <w:bottom w:val="none" w:sz="0" w:space="0" w:color="auto"/>
        <w:right w:val="none" w:sz="0" w:space="0" w:color="auto"/>
      </w:divBdr>
    </w:div>
    <w:div w:id="271783885">
      <w:bodyDiv w:val="1"/>
      <w:marLeft w:val="0"/>
      <w:marRight w:val="0"/>
      <w:marTop w:val="0"/>
      <w:marBottom w:val="0"/>
      <w:divBdr>
        <w:top w:val="none" w:sz="0" w:space="0" w:color="auto"/>
        <w:left w:val="none" w:sz="0" w:space="0" w:color="auto"/>
        <w:bottom w:val="none" w:sz="0" w:space="0" w:color="auto"/>
        <w:right w:val="none" w:sz="0" w:space="0" w:color="auto"/>
      </w:divBdr>
    </w:div>
    <w:div w:id="278535996">
      <w:bodyDiv w:val="1"/>
      <w:marLeft w:val="0"/>
      <w:marRight w:val="0"/>
      <w:marTop w:val="0"/>
      <w:marBottom w:val="0"/>
      <w:divBdr>
        <w:top w:val="none" w:sz="0" w:space="0" w:color="auto"/>
        <w:left w:val="none" w:sz="0" w:space="0" w:color="auto"/>
        <w:bottom w:val="none" w:sz="0" w:space="0" w:color="auto"/>
        <w:right w:val="none" w:sz="0" w:space="0" w:color="auto"/>
      </w:divBdr>
      <w:divsChild>
        <w:div w:id="586306960">
          <w:marLeft w:val="0"/>
          <w:marRight w:val="0"/>
          <w:marTop w:val="0"/>
          <w:marBottom w:val="0"/>
          <w:divBdr>
            <w:top w:val="none" w:sz="0" w:space="0" w:color="auto"/>
            <w:left w:val="none" w:sz="0" w:space="0" w:color="auto"/>
            <w:bottom w:val="none" w:sz="0" w:space="0" w:color="auto"/>
            <w:right w:val="none" w:sz="0" w:space="0" w:color="auto"/>
          </w:divBdr>
        </w:div>
        <w:div w:id="1036932286">
          <w:marLeft w:val="0"/>
          <w:marRight w:val="0"/>
          <w:marTop w:val="0"/>
          <w:marBottom w:val="0"/>
          <w:divBdr>
            <w:top w:val="none" w:sz="0" w:space="0" w:color="auto"/>
            <w:left w:val="none" w:sz="0" w:space="0" w:color="auto"/>
            <w:bottom w:val="none" w:sz="0" w:space="0" w:color="auto"/>
            <w:right w:val="none" w:sz="0" w:space="0" w:color="auto"/>
          </w:divBdr>
        </w:div>
      </w:divsChild>
    </w:div>
    <w:div w:id="281612091">
      <w:bodyDiv w:val="1"/>
      <w:marLeft w:val="0"/>
      <w:marRight w:val="0"/>
      <w:marTop w:val="0"/>
      <w:marBottom w:val="0"/>
      <w:divBdr>
        <w:top w:val="none" w:sz="0" w:space="0" w:color="auto"/>
        <w:left w:val="none" w:sz="0" w:space="0" w:color="auto"/>
        <w:bottom w:val="none" w:sz="0" w:space="0" w:color="auto"/>
        <w:right w:val="none" w:sz="0" w:space="0" w:color="auto"/>
      </w:divBdr>
    </w:div>
    <w:div w:id="288971378">
      <w:bodyDiv w:val="1"/>
      <w:marLeft w:val="0"/>
      <w:marRight w:val="0"/>
      <w:marTop w:val="0"/>
      <w:marBottom w:val="0"/>
      <w:divBdr>
        <w:top w:val="none" w:sz="0" w:space="0" w:color="auto"/>
        <w:left w:val="none" w:sz="0" w:space="0" w:color="auto"/>
        <w:bottom w:val="none" w:sz="0" w:space="0" w:color="auto"/>
        <w:right w:val="none" w:sz="0" w:space="0" w:color="auto"/>
      </w:divBdr>
      <w:divsChild>
        <w:div w:id="1974940235">
          <w:marLeft w:val="0"/>
          <w:marRight w:val="0"/>
          <w:marTop w:val="0"/>
          <w:marBottom w:val="0"/>
          <w:divBdr>
            <w:top w:val="none" w:sz="0" w:space="0" w:color="auto"/>
            <w:left w:val="none" w:sz="0" w:space="0" w:color="auto"/>
            <w:bottom w:val="none" w:sz="0" w:space="0" w:color="auto"/>
            <w:right w:val="none" w:sz="0" w:space="0" w:color="auto"/>
          </w:divBdr>
          <w:divsChild>
            <w:div w:id="75252437">
              <w:marLeft w:val="0"/>
              <w:marRight w:val="0"/>
              <w:marTop w:val="0"/>
              <w:marBottom w:val="0"/>
              <w:divBdr>
                <w:top w:val="none" w:sz="0" w:space="0" w:color="auto"/>
                <w:left w:val="none" w:sz="0" w:space="0" w:color="auto"/>
                <w:bottom w:val="none" w:sz="0" w:space="0" w:color="auto"/>
                <w:right w:val="none" w:sz="0" w:space="0" w:color="auto"/>
              </w:divBdr>
              <w:divsChild>
                <w:div w:id="19914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91795">
      <w:bodyDiv w:val="1"/>
      <w:marLeft w:val="0"/>
      <w:marRight w:val="0"/>
      <w:marTop w:val="0"/>
      <w:marBottom w:val="0"/>
      <w:divBdr>
        <w:top w:val="none" w:sz="0" w:space="0" w:color="auto"/>
        <w:left w:val="none" w:sz="0" w:space="0" w:color="auto"/>
        <w:bottom w:val="none" w:sz="0" w:space="0" w:color="auto"/>
        <w:right w:val="none" w:sz="0" w:space="0" w:color="auto"/>
      </w:divBdr>
      <w:divsChild>
        <w:div w:id="21266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86582">
              <w:marLeft w:val="0"/>
              <w:marRight w:val="0"/>
              <w:marTop w:val="0"/>
              <w:marBottom w:val="0"/>
              <w:divBdr>
                <w:top w:val="none" w:sz="0" w:space="0" w:color="auto"/>
                <w:left w:val="none" w:sz="0" w:space="0" w:color="auto"/>
                <w:bottom w:val="none" w:sz="0" w:space="0" w:color="auto"/>
                <w:right w:val="none" w:sz="0" w:space="0" w:color="auto"/>
              </w:divBdr>
              <w:divsChild>
                <w:div w:id="113772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4745">
      <w:bodyDiv w:val="1"/>
      <w:marLeft w:val="0"/>
      <w:marRight w:val="0"/>
      <w:marTop w:val="0"/>
      <w:marBottom w:val="0"/>
      <w:divBdr>
        <w:top w:val="none" w:sz="0" w:space="0" w:color="auto"/>
        <w:left w:val="none" w:sz="0" w:space="0" w:color="auto"/>
        <w:bottom w:val="none" w:sz="0" w:space="0" w:color="auto"/>
        <w:right w:val="none" w:sz="0" w:space="0" w:color="auto"/>
      </w:divBdr>
    </w:div>
    <w:div w:id="335035097">
      <w:bodyDiv w:val="1"/>
      <w:marLeft w:val="0"/>
      <w:marRight w:val="0"/>
      <w:marTop w:val="0"/>
      <w:marBottom w:val="0"/>
      <w:divBdr>
        <w:top w:val="none" w:sz="0" w:space="0" w:color="auto"/>
        <w:left w:val="none" w:sz="0" w:space="0" w:color="auto"/>
        <w:bottom w:val="none" w:sz="0" w:space="0" w:color="auto"/>
        <w:right w:val="none" w:sz="0" w:space="0" w:color="auto"/>
      </w:divBdr>
    </w:div>
    <w:div w:id="339697131">
      <w:bodyDiv w:val="1"/>
      <w:marLeft w:val="0"/>
      <w:marRight w:val="0"/>
      <w:marTop w:val="0"/>
      <w:marBottom w:val="0"/>
      <w:divBdr>
        <w:top w:val="none" w:sz="0" w:space="0" w:color="auto"/>
        <w:left w:val="none" w:sz="0" w:space="0" w:color="auto"/>
        <w:bottom w:val="none" w:sz="0" w:space="0" w:color="auto"/>
        <w:right w:val="none" w:sz="0" w:space="0" w:color="auto"/>
      </w:divBdr>
    </w:div>
    <w:div w:id="348147769">
      <w:bodyDiv w:val="1"/>
      <w:marLeft w:val="0"/>
      <w:marRight w:val="0"/>
      <w:marTop w:val="0"/>
      <w:marBottom w:val="0"/>
      <w:divBdr>
        <w:top w:val="none" w:sz="0" w:space="0" w:color="auto"/>
        <w:left w:val="none" w:sz="0" w:space="0" w:color="auto"/>
        <w:bottom w:val="none" w:sz="0" w:space="0" w:color="auto"/>
        <w:right w:val="none" w:sz="0" w:space="0" w:color="auto"/>
      </w:divBdr>
    </w:div>
    <w:div w:id="349261882">
      <w:bodyDiv w:val="1"/>
      <w:marLeft w:val="0"/>
      <w:marRight w:val="0"/>
      <w:marTop w:val="0"/>
      <w:marBottom w:val="0"/>
      <w:divBdr>
        <w:top w:val="none" w:sz="0" w:space="0" w:color="auto"/>
        <w:left w:val="none" w:sz="0" w:space="0" w:color="auto"/>
        <w:bottom w:val="none" w:sz="0" w:space="0" w:color="auto"/>
        <w:right w:val="none" w:sz="0" w:space="0" w:color="auto"/>
      </w:divBdr>
      <w:divsChild>
        <w:div w:id="356930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595396">
              <w:marLeft w:val="0"/>
              <w:marRight w:val="0"/>
              <w:marTop w:val="0"/>
              <w:marBottom w:val="0"/>
              <w:divBdr>
                <w:top w:val="none" w:sz="0" w:space="0" w:color="auto"/>
                <w:left w:val="none" w:sz="0" w:space="0" w:color="auto"/>
                <w:bottom w:val="none" w:sz="0" w:space="0" w:color="auto"/>
                <w:right w:val="none" w:sz="0" w:space="0" w:color="auto"/>
              </w:divBdr>
              <w:divsChild>
                <w:div w:id="813570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995353">
                      <w:marLeft w:val="0"/>
                      <w:marRight w:val="0"/>
                      <w:marTop w:val="0"/>
                      <w:marBottom w:val="0"/>
                      <w:divBdr>
                        <w:top w:val="none" w:sz="0" w:space="0" w:color="auto"/>
                        <w:left w:val="none" w:sz="0" w:space="0" w:color="auto"/>
                        <w:bottom w:val="none" w:sz="0" w:space="0" w:color="auto"/>
                        <w:right w:val="none" w:sz="0" w:space="0" w:color="auto"/>
                      </w:divBdr>
                      <w:divsChild>
                        <w:div w:id="1844932238">
                          <w:marLeft w:val="0"/>
                          <w:marRight w:val="0"/>
                          <w:marTop w:val="0"/>
                          <w:marBottom w:val="0"/>
                          <w:divBdr>
                            <w:top w:val="none" w:sz="0" w:space="0" w:color="auto"/>
                            <w:left w:val="none" w:sz="0" w:space="0" w:color="auto"/>
                            <w:bottom w:val="none" w:sz="0" w:space="0" w:color="auto"/>
                            <w:right w:val="none" w:sz="0" w:space="0" w:color="auto"/>
                          </w:divBdr>
                          <w:divsChild>
                            <w:div w:id="2495795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7341112">
                                  <w:marLeft w:val="0"/>
                                  <w:marRight w:val="0"/>
                                  <w:marTop w:val="0"/>
                                  <w:marBottom w:val="0"/>
                                  <w:divBdr>
                                    <w:top w:val="none" w:sz="0" w:space="0" w:color="auto"/>
                                    <w:left w:val="none" w:sz="0" w:space="0" w:color="auto"/>
                                    <w:bottom w:val="none" w:sz="0" w:space="0" w:color="auto"/>
                                    <w:right w:val="none" w:sz="0" w:space="0" w:color="auto"/>
                                  </w:divBdr>
                                  <w:divsChild>
                                    <w:div w:id="21065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1710243">
      <w:bodyDiv w:val="1"/>
      <w:marLeft w:val="0"/>
      <w:marRight w:val="0"/>
      <w:marTop w:val="0"/>
      <w:marBottom w:val="0"/>
      <w:divBdr>
        <w:top w:val="none" w:sz="0" w:space="0" w:color="auto"/>
        <w:left w:val="none" w:sz="0" w:space="0" w:color="auto"/>
        <w:bottom w:val="none" w:sz="0" w:space="0" w:color="auto"/>
        <w:right w:val="none" w:sz="0" w:space="0" w:color="auto"/>
      </w:divBdr>
      <w:divsChild>
        <w:div w:id="1123690566">
          <w:marLeft w:val="0"/>
          <w:marRight w:val="0"/>
          <w:marTop w:val="0"/>
          <w:marBottom w:val="0"/>
          <w:divBdr>
            <w:top w:val="none" w:sz="0" w:space="0" w:color="auto"/>
            <w:left w:val="none" w:sz="0" w:space="0" w:color="auto"/>
            <w:bottom w:val="none" w:sz="0" w:space="0" w:color="auto"/>
            <w:right w:val="none" w:sz="0" w:space="0" w:color="auto"/>
          </w:divBdr>
          <w:divsChild>
            <w:div w:id="1059282438">
              <w:marLeft w:val="0"/>
              <w:marRight w:val="0"/>
              <w:marTop w:val="0"/>
              <w:marBottom w:val="0"/>
              <w:divBdr>
                <w:top w:val="none" w:sz="0" w:space="0" w:color="auto"/>
                <w:left w:val="none" w:sz="0" w:space="0" w:color="auto"/>
                <w:bottom w:val="none" w:sz="0" w:space="0" w:color="auto"/>
                <w:right w:val="none" w:sz="0" w:space="0" w:color="auto"/>
              </w:divBdr>
              <w:divsChild>
                <w:div w:id="7901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41377">
      <w:bodyDiv w:val="1"/>
      <w:marLeft w:val="0"/>
      <w:marRight w:val="0"/>
      <w:marTop w:val="0"/>
      <w:marBottom w:val="0"/>
      <w:divBdr>
        <w:top w:val="none" w:sz="0" w:space="0" w:color="auto"/>
        <w:left w:val="none" w:sz="0" w:space="0" w:color="auto"/>
        <w:bottom w:val="none" w:sz="0" w:space="0" w:color="auto"/>
        <w:right w:val="none" w:sz="0" w:space="0" w:color="auto"/>
      </w:divBdr>
    </w:div>
    <w:div w:id="394164882">
      <w:bodyDiv w:val="1"/>
      <w:marLeft w:val="0"/>
      <w:marRight w:val="0"/>
      <w:marTop w:val="0"/>
      <w:marBottom w:val="0"/>
      <w:divBdr>
        <w:top w:val="none" w:sz="0" w:space="0" w:color="auto"/>
        <w:left w:val="none" w:sz="0" w:space="0" w:color="auto"/>
        <w:bottom w:val="none" w:sz="0" w:space="0" w:color="auto"/>
        <w:right w:val="none" w:sz="0" w:space="0" w:color="auto"/>
      </w:divBdr>
    </w:div>
    <w:div w:id="399985511">
      <w:bodyDiv w:val="1"/>
      <w:marLeft w:val="0"/>
      <w:marRight w:val="0"/>
      <w:marTop w:val="0"/>
      <w:marBottom w:val="0"/>
      <w:divBdr>
        <w:top w:val="none" w:sz="0" w:space="0" w:color="auto"/>
        <w:left w:val="none" w:sz="0" w:space="0" w:color="auto"/>
        <w:bottom w:val="none" w:sz="0" w:space="0" w:color="auto"/>
        <w:right w:val="none" w:sz="0" w:space="0" w:color="auto"/>
      </w:divBdr>
    </w:div>
    <w:div w:id="405155017">
      <w:bodyDiv w:val="1"/>
      <w:marLeft w:val="0"/>
      <w:marRight w:val="0"/>
      <w:marTop w:val="0"/>
      <w:marBottom w:val="0"/>
      <w:divBdr>
        <w:top w:val="none" w:sz="0" w:space="0" w:color="auto"/>
        <w:left w:val="none" w:sz="0" w:space="0" w:color="auto"/>
        <w:bottom w:val="none" w:sz="0" w:space="0" w:color="auto"/>
        <w:right w:val="none" w:sz="0" w:space="0" w:color="auto"/>
      </w:divBdr>
    </w:div>
    <w:div w:id="423965005">
      <w:bodyDiv w:val="1"/>
      <w:marLeft w:val="0"/>
      <w:marRight w:val="0"/>
      <w:marTop w:val="0"/>
      <w:marBottom w:val="0"/>
      <w:divBdr>
        <w:top w:val="none" w:sz="0" w:space="0" w:color="auto"/>
        <w:left w:val="none" w:sz="0" w:space="0" w:color="auto"/>
        <w:bottom w:val="none" w:sz="0" w:space="0" w:color="auto"/>
        <w:right w:val="none" w:sz="0" w:space="0" w:color="auto"/>
      </w:divBdr>
    </w:div>
    <w:div w:id="435753127">
      <w:bodyDiv w:val="1"/>
      <w:marLeft w:val="0"/>
      <w:marRight w:val="0"/>
      <w:marTop w:val="0"/>
      <w:marBottom w:val="0"/>
      <w:divBdr>
        <w:top w:val="none" w:sz="0" w:space="0" w:color="auto"/>
        <w:left w:val="none" w:sz="0" w:space="0" w:color="auto"/>
        <w:bottom w:val="none" w:sz="0" w:space="0" w:color="auto"/>
        <w:right w:val="none" w:sz="0" w:space="0" w:color="auto"/>
      </w:divBdr>
      <w:divsChild>
        <w:div w:id="1370035185">
          <w:marLeft w:val="0"/>
          <w:marRight w:val="0"/>
          <w:marTop w:val="0"/>
          <w:marBottom w:val="0"/>
          <w:divBdr>
            <w:top w:val="none" w:sz="0" w:space="0" w:color="auto"/>
            <w:left w:val="none" w:sz="0" w:space="0" w:color="auto"/>
            <w:bottom w:val="none" w:sz="0" w:space="0" w:color="auto"/>
            <w:right w:val="none" w:sz="0" w:space="0" w:color="auto"/>
          </w:divBdr>
          <w:divsChild>
            <w:div w:id="2121025673">
              <w:marLeft w:val="0"/>
              <w:marRight w:val="0"/>
              <w:marTop w:val="0"/>
              <w:marBottom w:val="0"/>
              <w:divBdr>
                <w:top w:val="none" w:sz="0" w:space="0" w:color="auto"/>
                <w:left w:val="none" w:sz="0" w:space="0" w:color="auto"/>
                <w:bottom w:val="none" w:sz="0" w:space="0" w:color="auto"/>
                <w:right w:val="none" w:sz="0" w:space="0" w:color="auto"/>
              </w:divBdr>
              <w:divsChild>
                <w:div w:id="495265501">
                  <w:marLeft w:val="0"/>
                  <w:marRight w:val="0"/>
                  <w:marTop w:val="0"/>
                  <w:marBottom w:val="0"/>
                  <w:divBdr>
                    <w:top w:val="none" w:sz="0" w:space="0" w:color="auto"/>
                    <w:left w:val="none" w:sz="0" w:space="0" w:color="auto"/>
                    <w:bottom w:val="none" w:sz="0" w:space="0" w:color="auto"/>
                    <w:right w:val="none" w:sz="0" w:space="0" w:color="auto"/>
                  </w:divBdr>
                  <w:divsChild>
                    <w:div w:id="12183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93218">
      <w:bodyDiv w:val="1"/>
      <w:marLeft w:val="0"/>
      <w:marRight w:val="0"/>
      <w:marTop w:val="0"/>
      <w:marBottom w:val="0"/>
      <w:divBdr>
        <w:top w:val="none" w:sz="0" w:space="0" w:color="auto"/>
        <w:left w:val="none" w:sz="0" w:space="0" w:color="auto"/>
        <w:bottom w:val="none" w:sz="0" w:space="0" w:color="auto"/>
        <w:right w:val="none" w:sz="0" w:space="0" w:color="auto"/>
      </w:divBdr>
    </w:div>
    <w:div w:id="449662882">
      <w:bodyDiv w:val="1"/>
      <w:marLeft w:val="0"/>
      <w:marRight w:val="0"/>
      <w:marTop w:val="0"/>
      <w:marBottom w:val="0"/>
      <w:divBdr>
        <w:top w:val="none" w:sz="0" w:space="0" w:color="auto"/>
        <w:left w:val="none" w:sz="0" w:space="0" w:color="auto"/>
        <w:bottom w:val="none" w:sz="0" w:space="0" w:color="auto"/>
        <w:right w:val="none" w:sz="0" w:space="0" w:color="auto"/>
      </w:divBdr>
    </w:div>
    <w:div w:id="449974468">
      <w:bodyDiv w:val="1"/>
      <w:marLeft w:val="0"/>
      <w:marRight w:val="0"/>
      <w:marTop w:val="0"/>
      <w:marBottom w:val="0"/>
      <w:divBdr>
        <w:top w:val="none" w:sz="0" w:space="0" w:color="auto"/>
        <w:left w:val="none" w:sz="0" w:space="0" w:color="auto"/>
        <w:bottom w:val="none" w:sz="0" w:space="0" w:color="auto"/>
        <w:right w:val="none" w:sz="0" w:space="0" w:color="auto"/>
      </w:divBdr>
    </w:div>
    <w:div w:id="461382386">
      <w:bodyDiv w:val="1"/>
      <w:marLeft w:val="0"/>
      <w:marRight w:val="0"/>
      <w:marTop w:val="0"/>
      <w:marBottom w:val="0"/>
      <w:divBdr>
        <w:top w:val="none" w:sz="0" w:space="0" w:color="auto"/>
        <w:left w:val="none" w:sz="0" w:space="0" w:color="auto"/>
        <w:bottom w:val="none" w:sz="0" w:space="0" w:color="auto"/>
        <w:right w:val="none" w:sz="0" w:space="0" w:color="auto"/>
      </w:divBdr>
      <w:divsChild>
        <w:div w:id="1715425900">
          <w:marLeft w:val="0"/>
          <w:marRight w:val="0"/>
          <w:marTop w:val="0"/>
          <w:marBottom w:val="0"/>
          <w:divBdr>
            <w:top w:val="none" w:sz="0" w:space="0" w:color="auto"/>
            <w:left w:val="none" w:sz="0" w:space="0" w:color="auto"/>
            <w:bottom w:val="none" w:sz="0" w:space="0" w:color="auto"/>
            <w:right w:val="none" w:sz="0" w:space="0" w:color="auto"/>
          </w:divBdr>
          <w:divsChild>
            <w:div w:id="526331963">
              <w:marLeft w:val="0"/>
              <w:marRight w:val="0"/>
              <w:marTop w:val="0"/>
              <w:marBottom w:val="0"/>
              <w:divBdr>
                <w:top w:val="none" w:sz="0" w:space="0" w:color="auto"/>
                <w:left w:val="none" w:sz="0" w:space="0" w:color="auto"/>
                <w:bottom w:val="none" w:sz="0" w:space="0" w:color="auto"/>
                <w:right w:val="none" w:sz="0" w:space="0" w:color="auto"/>
              </w:divBdr>
              <w:divsChild>
                <w:div w:id="2540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67432">
      <w:bodyDiv w:val="1"/>
      <w:marLeft w:val="0"/>
      <w:marRight w:val="0"/>
      <w:marTop w:val="0"/>
      <w:marBottom w:val="0"/>
      <w:divBdr>
        <w:top w:val="none" w:sz="0" w:space="0" w:color="auto"/>
        <w:left w:val="none" w:sz="0" w:space="0" w:color="auto"/>
        <w:bottom w:val="none" w:sz="0" w:space="0" w:color="auto"/>
        <w:right w:val="none" w:sz="0" w:space="0" w:color="auto"/>
      </w:divBdr>
    </w:div>
    <w:div w:id="487795663">
      <w:bodyDiv w:val="1"/>
      <w:marLeft w:val="0"/>
      <w:marRight w:val="0"/>
      <w:marTop w:val="0"/>
      <w:marBottom w:val="0"/>
      <w:divBdr>
        <w:top w:val="none" w:sz="0" w:space="0" w:color="auto"/>
        <w:left w:val="none" w:sz="0" w:space="0" w:color="auto"/>
        <w:bottom w:val="none" w:sz="0" w:space="0" w:color="auto"/>
        <w:right w:val="none" w:sz="0" w:space="0" w:color="auto"/>
      </w:divBdr>
    </w:div>
    <w:div w:id="490559381">
      <w:bodyDiv w:val="1"/>
      <w:marLeft w:val="0"/>
      <w:marRight w:val="0"/>
      <w:marTop w:val="0"/>
      <w:marBottom w:val="0"/>
      <w:divBdr>
        <w:top w:val="none" w:sz="0" w:space="0" w:color="auto"/>
        <w:left w:val="none" w:sz="0" w:space="0" w:color="auto"/>
        <w:bottom w:val="none" w:sz="0" w:space="0" w:color="auto"/>
        <w:right w:val="none" w:sz="0" w:space="0" w:color="auto"/>
      </w:divBdr>
      <w:divsChild>
        <w:div w:id="565534317">
          <w:marLeft w:val="0"/>
          <w:marRight w:val="0"/>
          <w:marTop w:val="0"/>
          <w:marBottom w:val="0"/>
          <w:divBdr>
            <w:top w:val="none" w:sz="0" w:space="0" w:color="auto"/>
            <w:left w:val="none" w:sz="0" w:space="0" w:color="auto"/>
            <w:bottom w:val="none" w:sz="0" w:space="0" w:color="auto"/>
            <w:right w:val="none" w:sz="0" w:space="0" w:color="auto"/>
          </w:divBdr>
          <w:divsChild>
            <w:div w:id="1035081440">
              <w:marLeft w:val="0"/>
              <w:marRight w:val="0"/>
              <w:marTop w:val="0"/>
              <w:marBottom w:val="0"/>
              <w:divBdr>
                <w:top w:val="none" w:sz="0" w:space="0" w:color="auto"/>
                <w:left w:val="none" w:sz="0" w:space="0" w:color="auto"/>
                <w:bottom w:val="none" w:sz="0" w:space="0" w:color="auto"/>
                <w:right w:val="none" w:sz="0" w:space="0" w:color="auto"/>
              </w:divBdr>
              <w:divsChild>
                <w:div w:id="118883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34641">
      <w:bodyDiv w:val="1"/>
      <w:marLeft w:val="0"/>
      <w:marRight w:val="0"/>
      <w:marTop w:val="0"/>
      <w:marBottom w:val="0"/>
      <w:divBdr>
        <w:top w:val="none" w:sz="0" w:space="0" w:color="auto"/>
        <w:left w:val="none" w:sz="0" w:space="0" w:color="auto"/>
        <w:bottom w:val="none" w:sz="0" w:space="0" w:color="auto"/>
        <w:right w:val="none" w:sz="0" w:space="0" w:color="auto"/>
      </w:divBdr>
    </w:div>
    <w:div w:id="512886183">
      <w:bodyDiv w:val="1"/>
      <w:marLeft w:val="0"/>
      <w:marRight w:val="0"/>
      <w:marTop w:val="0"/>
      <w:marBottom w:val="0"/>
      <w:divBdr>
        <w:top w:val="none" w:sz="0" w:space="0" w:color="auto"/>
        <w:left w:val="none" w:sz="0" w:space="0" w:color="auto"/>
        <w:bottom w:val="none" w:sz="0" w:space="0" w:color="auto"/>
        <w:right w:val="none" w:sz="0" w:space="0" w:color="auto"/>
      </w:divBdr>
    </w:div>
    <w:div w:id="514617598">
      <w:bodyDiv w:val="1"/>
      <w:marLeft w:val="0"/>
      <w:marRight w:val="0"/>
      <w:marTop w:val="0"/>
      <w:marBottom w:val="0"/>
      <w:divBdr>
        <w:top w:val="none" w:sz="0" w:space="0" w:color="auto"/>
        <w:left w:val="none" w:sz="0" w:space="0" w:color="auto"/>
        <w:bottom w:val="none" w:sz="0" w:space="0" w:color="auto"/>
        <w:right w:val="none" w:sz="0" w:space="0" w:color="auto"/>
      </w:divBdr>
      <w:divsChild>
        <w:div w:id="1236550414">
          <w:marLeft w:val="0"/>
          <w:marRight w:val="0"/>
          <w:marTop w:val="0"/>
          <w:marBottom w:val="0"/>
          <w:divBdr>
            <w:top w:val="none" w:sz="0" w:space="0" w:color="auto"/>
            <w:left w:val="none" w:sz="0" w:space="0" w:color="auto"/>
            <w:bottom w:val="none" w:sz="0" w:space="0" w:color="auto"/>
            <w:right w:val="none" w:sz="0" w:space="0" w:color="auto"/>
          </w:divBdr>
          <w:divsChild>
            <w:div w:id="9825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17434">
      <w:marLeft w:val="0"/>
      <w:marRight w:val="0"/>
      <w:marTop w:val="0"/>
      <w:marBottom w:val="0"/>
      <w:divBdr>
        <w:top w:val="none" w:sz="0" w:space="0" w:color="auto"/>
        <w:left w:val="none" w:sz="0" w:space="0" w:color="auto"/>
        <w:bottom w:val="none" w:sz="0" w:space="0" w:color="auto"/>
        <w:right w:val="none" w:sz="0" w:space="0" w:color="auto"/>
      </w:divBdr>
      <w:divsChild>
        <w:div w:id="557517436">
          <w:marLeft w:val="0"/>
          <w:marRight w:val="0"/>
          <w:marTop w:val="0"/>
          <w:marBottom w:val="0"/>
          <w:divBdr>
            <w:top w:val="none" w:sz="0" w:space="0" w:color="auto"/>
            <w:left w:val="none" w:sz="0" w:space="0" w:color="auto"/>
            <w:bottom w:val="none" w:sz="0" w:space="0" w:color="auto"/>
            <w:right w:val="none" w:sz="0" w:space="0" w:color="auto"/>
          </w:divBdr>
          <w:divsChild>
            <w:div w:id="557517442">
              <w:marLeft w:val="0"/>
              <w:marRight w:val="0"/>
              <w:marTop w:val="0"/>
              <w:marBottom w:val="0"/>
              <w:divBdr>
                <w:top w:val="none" w:sz="0" w:space="0" w:color="auto"/>
                <w:left w:val="none" w:sz="0" w:space="0" w:color="auto"/>
                <w:bottom w:val="none" w:sz="0" w:space="0" w:color="auto"/>
                <w:right w:val="none" w:sz="0" w:space="0" w:color="auto"/>
              </w:divBdr>
            </w:div>
            <w:div w:id="5575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17437">
      <w:marLeft w:val="0"/>
      <w:marRight w:val="0"/>
      <w:marTop w:val="0"/>
      <w:marBottom w:val="0"/>
      <w:divBdr>
        <w:top w:val="none" w:sz="0" w:space="0" w:color="auto"/>
        <w:left w:val="none" w:sz="0" w:space="0" w:color="auto"/>
        <w:bottom w:val="none" w:sz="0" w:space="0" w:color="auto"/>
        <w:right w:val="none" w:sz="0" w:space="0" w:color="auto"/>
      </w:divBdr>
      <w:divsChild>
        <w:div w:id="557517443">
          <w:marLeft w:val="0"/>
          <w:marRight w:val="0"/>
          <w:marTop w:val="0"/>
          <w:marBottom w:val="0"/>
          <w:divBdr>
            <w:top w:val="none" w:sz="0" w:space="0" w:color="auto"/>
            <w:left w:val="none" w:sz="0" w:space="0" w:color="auto"/>
            <w:bottom w:val="none" w:sz="0" w:space="0" w:color="auto"/>
            <w:right w:val="none" w:sz="0" w:space="0" w:color="auto"/>
          </w:divBdr>
        </w:div>
      </w:divsChild>
    </w:div>
    <w:div w:id="557517438">
      <w:marLeft w:val="0"/>
      <w:marRight w:val="0"/>
      <w:marTop w:val="0"/>
      <w:marBottom w:val="0"/>
      <w:divBdr>
        <w:top w:val="none" w:sz="0" w:space="0" w:color="auto"/>
        <w:left w:val="none" w:sz="0" w:space="0" w:color="auto"/>
        <w:bottom w:val="none" w:sz="0" w:space="0" w:color="auto"/>
        <w:right w:val="none" w:sz="0" w:space="0" w:color="auto"/>
      </w:divBdr>
      <w:divsChild>
        <w:div w:id="557517435">
          <w:marLeft w:val="0"/>
          <w:marRight w:val="0"/>
          <w:marTop w:val="0"/>
          <w:marBottom w:val="0"/>
          <w:divBdr>
            <w:top w:val="none" w:sz="0" w:space="0" w:color="auto"/>
            <w:left w:val="none" w:sz="0" w:space="0" w:color="auto"/>
            <w:bottom w:val="none" w:sz="0" w:space="0" w:color="auto"/>
            <w:right w:val="none" w:sz="0" w:space="0" w:color="auto"/>
          </w:divBdr>
          <w:divsChild>
            <w:div w:id="557517445">
              <w:marLeft w:val="0"/>
              <w:marRight w:val="0"/>
              <w:marTop w:val="0"/>
              <w:marBottom w:val="0"/>
              <w:divBdr>
                <w:top w:val="none" w:sz="0" w:space="0" w:color="auto"/>
                <w:left w:val="none" w:sz="0" w:space="0" w:color="auto"/>
                <w:bottom w:val="none" w:sz="0" w:space="0" w:color="auto"/>
                <w:right w:val="none" w:sz="0" w:space="0" w:color="auto"/>
              </w:divBdr>
            </w:div>
            <w:div w:id="5575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17439">
      <w:marLeft w:val="0"/>
      <w:marRight w:val="0"/>
      <w:marTop w:val="0"/>
      <w:marBottom w:val="0"/>
      <w:divBdr>
        <w:top w:val="none" w:sz="0" w:space="0" w:color="auto"/>
        <w:left w:val="none" w:sz="0" w:space="0" w:color="auto"/>
        <w:bottom w:val="none" w:sz="0" w:space="0" w:color="auto"/>
        <w:right w:val="none" w:sz="0" w:space="0" w:color="auto"/>
      </w:divBdr>
      <w:divsChild>
        <w:div w:id="557517440">
          <w:marLeft w:val="0"/>
          <w:marRight w:val="0"/>
          <w:marTop w:val="0"/>
          <w:marBottom w:val="0"/>
          <w:divBdr>
            <w:top w:val="none" w:sz="0" w:space="0" w:color="auto"/>
            <w:left w:val="none" w:sz="0" w:space="0" w:color="auto"/>
            <w:bottom w:val="none" w:sz="0" w:space="0" w:color="auto"/>
            <w:right w:val="none" w:sz="0" w:space="0" w:color="auto"/>
          </w:divBdr>
        </w:div>
      </w:divsChild>
    </w:div>
    <w:div w:id="557517447">
      <w:marLeft w:val="0"/>
      <w:marRight w:val="0"/>
      <w:marTop w:val="0"/>
      <w:marBottom w:val="0"/>
      <w:divBdr>
        <w:top w:val="none" w:sz="0" w:space="0" w:color="auto"/>
        <w:left w:val="none" w:sz="0" w:space="0" w:color="auto"/>
        <w:bottom w:val="none" w:sz="0" w:space="0" w:color="auto"/>
        <w:right w:val="none" w:sz="0" w:space="0" w:color="auto"/>
      </w:divBdr>
      <w:divsChild>
        <w:div w:id="557517441">
          <w:marLeft w:val="0"/>
          <w:marRight w:val="0"/>
          <w:marTop w:val="0"/>
          <w:marBottom w:val="0"/>
          <w:divBdr>
            <w:top w:val="none" w:sz="0" w:space="0" w:color="auto"/>
            <w:left w:val="none" w:sz="0" w:space="0" w:color="auto"/>
            <w:bottom w:val="none" w:sz="0" w:space="0" w:color="auto"/>
            <w:right w:val="none" w:sz="0" w:space="0" w:color="auto"/>
          </w:divBdr>
        </w:div>
      </w:divsChild>
    </w:div>
    <w:div w:id="557739564">
      <w:bodyDiv w:val="1"/>
      <w:marLeft w:val="0"/>
      <w:marRight w:val="0"/>
      <w:marTop w:val="0"/>
      <w:marBottom w:val="0"/>
      <w:divBdr>
        <w:top w:val="none" w:sz="0" w:space="0" w:color="auto"/>
        <w:left w:val="none" w:sz="0" w:space="0" w:color="auto"/>
        <w:bottom w:val="none" w:sz="0" w:space="0" w:color="auto"/>
        <w:right w:val="none" w:sz="0" w:space="0" w:color="auto"/>
      </w:divBdr>
      <w:divsChild>
        <w:div w:id="1646860671">
          <w:marLeft w:val="0"/>
          <w:marRight w:val="0"/>
          <w:marTop w:val="0"/>
          <w:marBottom w:val="0"/>
          <w:divBdr>
            <w:top w:val="none" w:sz="0" w:space="0" w:color="auto"/>
            <w:left w:val="none" w:sz="0" w:space="0" w:color="auto"/>
            <w:bottom w:val="none" w:sz="0" w:space="0" w:color="auto"/>
            <w:right w:val="none" w:sz="0" w:space="0" w:color="auto"/>
          </w:divBdr>
        </w:div>
      </w:divsChild>
    </w:div>
    <w:div w:id="561596755">
      <w:bodyDiv w:val="1"/>
      <w:marLeft w:val="0"/>
      <w:marRight w:val="0"/>
      <w:marTop w:val="0"/>
      <w:marBottom w:val="0"/>
      <w:divBdr>
        <w:top w:val="none" w:sz="0" w:space="0" w:color="auto"/>
        <w:left w:val="none" w:sz="0" w:space="0" w:color="auto"/>
        <w:bottom w:val="none" w:sz="0" w:space="0" w:color="auto"/>
        <w:right w:val="none" w:sz="0" w:space="0" w:color="auto"/>
      </w:divBdr>
    </w:div>
    <w:div w:id="562957993">
      <w:bodyDiv w:val="1"/>
      <w:marLeft w:val="0"/>
      <w:marRight w:val="0"/>
      <w:marTop w:val="0"/>
      <w:marBottom w:val="0"/>
      <w:divBdr>
        <w:top w:val="none" w:sz="0" w:space="0" w:color="auto"/>
        <w:left w:val="none" w:sz="0" w:space="0" w:color="auto"/>
        <w:bottom w:val="none" w:sz="0" w:space="0" w:color="auto"/>
        <w:right w:val="none" w:sz="0" w:space="0" w:color="auto"/>
      </w:divBdr>
    </w:div>
    <w:div w:id="566038786">
      <w:bodyDiv w:val="1"/>
      <w:marLeft w:val="0"/>
      <w:marRight w:val="0"/>
      <w:marTop w:val="0"/>
      <w:marBottom w:val="0"/>
      <w:divBdr>
        <w:top w:val="none" w:sz="0" w:space="0" w:color="auto"/>
        <w:left w:val="none" w:sz="0" w:space="0" w:color="auto"/>
        <w:bottom w:val="none" w:sz="0" w:space="0" w:color="auto"/>
        <w:right w:val="none" w:sz="0" w:space="0" w:color="auto"/>
      </w:divBdr>
      <w:divsChild>
        <w:div w:id="10521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523246">
              <w:marLeft w:val="0"/>
              <w:marRight w:val="0"/>
              <w:marTop w:val="0"/>
              <w:marBottom w:val="0"/>
              <w:divBdr>
                <w:top w:val="none" w:sz="0" w:space="0" w:color="auto"/>
                <w:left w:val="none" w:sz="0" w:space="0" w:color="auto"/>
                <w:bottom w:val="none" w:sz="0" w:space="0" w:color="auto"/>
                <w:right w:val="none" w:sz="0" w:space="0" w:color="auto"/>
              </w:divBdr>
              <w:divsChild>
                <w:div w:id="600450941">
                  <w:marLeft w:val="0"/>
                  <w:marRight w:val="0"/>
                  <w:marTop w:val="0"/>
                  <w:marBottom w:val="0"/>
                  <w:divBdr>
                    <w:top w:val="none" w:sz="0" w:space="0" w:color="auto"/>
                    <w:left w:val="none" w:sz="0" w:space="0" w:color="auto"/>
                    <w:bottom w:val="none" w:sz="0" w:space="0" w:color="auto"/>
                    <w:right w:val="none" w:sz="0" w:space="0" w:color="auto"/>
                  </w:divBdr>
                  <w:divsChild>
                    <w:div w:id="1160851223">
                      <w:marLeft w:val="0"/>
                      <w:marRight w:val="0"/>
                      <w:marTop w:val="0"/>
                      <w:marBottom w:val="0"/>
                      <w:divBdr>
                        <w:top w:val="none" w:sz="0" w:space="0" w:color="auto"/>
                        <w:left w:val="none" w:sz="0" w:space="0" w:color="auto"/>
                        <w:bottom w:val="none" w:sz="0" w:space="0" w:color="auto"/>
                        <w:right w:val="none" w:sz="0" w:space="0" w:color="auto"/>
                      </w:divBdr>
                      <w:divsChild>
                        <w:div w:id="917326561">
                          <w:marLeft w:val="0"/>
                          <w:marRight w:val="0"/>
                          <w:marTop w:val="0"/>
                          <w:marBottom w:val="0"/>
                          <w:divBdr>
                            <w:top w:val="none" w:sz="0" w:space="0" w:color="auto"/>
                            <w:left w:val="none" w:sz="0" w:space="0" w:color="auto"/>
                            <w:bottom w:val="none" w:sz="0" w:space="0" w:color="auto"/>
                            <w:right w:val="none" w:sz="0" w:space="0" w:color="auto"/>
                          </w:divBdr>
                          <w:divsChild>
                            <w:div w:id="516383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829856">
                                  <w:marLeft w:val="0"/>
                                  <w:marRight w:val="0"/>
                                  <w:marTop w:val="0"/>
                                  <w:marBottom w:val="0"/>
                                  <w:divBdr>
                                    <w:top w:val="none" w:sz="0" w:space="0" w:color="auto"/>
                                    <w:left w:val="none" w:sz="0" w:space="0" w:color="auto"/>
                                    <w:bottom w:val="none" w:sz="0" w:space="0" w:color="auto"/>
                                    <w:right w:val="none" w:sz="0" w:space="0" w:color="auto"/>
                                  </w:divBdr>
                                  <w:divsChild>
                                    <w:div w:id="1699113692">
                                      <w:marLeft w:val="0"/>
                                      <w:marRight w:val="0"/>
                                      <w:marTop w:val="0"/>
                                      <w:marBottom w:val="0"/>
                                      <w:divBdr>
                                        <w:top w:val="none" w:sz="0" w:space="0" w:color="auto"/>
                                        <w:left w:val="none" w:sz="0" w:space="0" w:color="auto"/>
                                        <w:bottom w:val="none" w:sz="0" w:space="0" w:color="auto"/>
                                        <w:right w:val="none" w:sz="0" w:space="0" w:color="auto"/>
                                      </w:divBdr>
                                      <w:divsChild>
                                        <w:div w:id="1994336448">
                                          <w:marLeft w:val="0"/>
                                          <w:marRight w:val="0"/>
                                          <w:marTop w:val="0"/>
                                          <w:marBottom w:val="0"/>
                                          <w:divBdr>
                                            <w:top w:val="none" w:sz="0" w:space="0" w:color="auto"/>
                                            <w:left w:val="none" w:sz="0" w:space="0" w:color="auto"/>
                                            <w:bottom w:val="none" w:sz="0" w:space="0" w:color="auto"/>
                                            <w:right w:val="none" w:sz="0" w:space="0" w:color="auto"/>
                                          </w:divBdr>
                                          <w:divsChild>
                                            <w:div w:id="5472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229757">
      <w:bodyDiv w:val="1"/>
      <w:marLeft w:val="0"/>
      <w:marRight w:val="0"/>
      <w:marTop w:val="0"/>
      <w:marBottom w:val="0"/>
      <w:divBdr>
        <w:top w:val="none" w:sz="0" w:space="0" w:color="auto"/>
        <w:left w:val="none" w:sz="0" w:space="0" w:color="auto"/>
        <w:bottom w:val="none" w:sz="0" w:space="0" w:color="auto"/>
        <w:right w:val="none" w:sz="0" w:space="0" w:color="auto"/>
      </w:divBdr>
    </w:div>
    <w:div w:id="578710073">
      <w:bodyDiv w:val="1"/>
      <w:marLeft w:val="0"/>
      <w:marRight w:val="0"/>
      <w:marTop w:val="0"/>
      <w:marBottom w:val="0"/>
      <w:divBdr>
        <w:top w:val="none" w:sz="0" w:space="0" w:color="auto"/>
        <w:left w:val="none" w:sz="0" w:space="0" w:color="auto"/>
        <w:bottom w:val="none" w:sz="0" w:space="0" w:color="auto"/>
        <w:right w:val="none" w:sz="0" w:space="0" w:color="auto"/>
      </w:divBdr>
    </w:div>
    <w:div w:id="581183769">
      <w:bodyDiv w:val="1"/>
      <w:marLeft w:val="0"/>
      <w:marRight w:val="0"/>
      <w:marTop w:val="0"/>
      <w:marBottom w:val="0"/>
      <w:divBdr>
        <w:top w:val="none" w:sz="0" w:space="0" w:color="auto"/>
        <w:left w:val="none" w:sz="0" w:space="0" w:color="auto"/>
        <w:bottom w:val="none" w:sz="0" w:space="0" w:color="auto"/>
        <w:right w:val="none" w:sz="0" w:space="0" w:color="auto"/>
      </w:divBdr>
    </w:div>
    <w:div w:id="599263900">
      <w:bodyDiv w:val="1"/>
      <w:marLeft w:val="0"/>
      <w:marRight w:val="0"/>
      <w:marTop w:val="0"/>
      <w:marBottom w:val="0"/>
      <w:divBdr>
        <w:top w:val="none" w:sz="0" w:space="0" w:color="auto"/>
        <w:left w:val="none" w:sz="0" w:space="0" w:color="auto"/>
        <w:bottom w:val="none" w:sz="0" w:space="0" w:color="auto"/>
        <w:right w:val="none" w:sz="0" w:space="0" w:color="auto"/>
      </w:divBdr>
    </w:div>
    <w:div w:id="610162571">
      <w:bodyDiv w:val="1"/>
      <w:marLeft w:val="0"/>
      <w:marRight w:val="0"/>
      <w:marTop w:val="0"/>
      <w:marBottom w:val="0"/>
      <w:divBdr>
        <w:top w:val="none" w:sz="0" w:space="0" w:color="auto"/>
        <w:left w:val="none" w:sz="0" w:space="0" w:color="auto"/>
        <w:bottom w:val="none" w:sz="0" w:space="0" w:color="auto"/>
        <w:right w:val="none" w:sz="0" w:space="0" w:color="auto"/>
      </w:divBdr>
    </w:div>
    <w:div w:id="611941286">
      <w:bodyDiv w:val="1"/>
      <w:marLeft w:val="0"/>
      <w:marRight w:val="0"/>
      <w:marTop w:val="0"/>
      <w:marBottom w:val="0"/>
      <w:divBdr>
        <w:top w:val="none" w:sz="0" w:space="0" w:color="auto"/>
        <w:left w:val="none" w:sz="0" w:space="0" w:color="auto"/>
        <w:bottom w:val="none" w:sz="0" w:space="0" w:color="auto"/>
        <w:right w:val="none" w:sz="0" w:space="0" w:color="auto"/>
      </w:divBdr>
    </w:div>
    <w:div w:id="624389157">
      <w:bodyDiv w:val="1"/>
      <w:marLeft w:val="0"/>
      <w:marRight w:val="0"/>
      <w:marTop w:val="0"/>
      <w:marBottom w:val="0"/>
      <w:divBdr>
        <w:top w:val="none" w:sz="0" w:space="0" w:color="auto"/>
        <w:left w:val="none" w:sz="0" w:space="0" w:color="auto"/>
        <w:bottom w:val="none" w:sz="0" w:space="0" w:color="auto"/>
        <w:right w:val="none" w:sz="0" w:space="0" w:color="auto"/>
      </w:divBdr>
    </w:div>
    <w:div w:id="636955107">
      <w:bodyDiv w:val="1"/>
      <w:marLeft w:val="0"/>
      <w:marRight w:val="0"/>
      <w:marTop w:val="0"/>
      <w:marBottom w:val="0"/>
      <w:divBdr>
        <w:top w:val="none" w:sz="0" w:space="0" w:color="auto"/>
        <w:left w:val="none" w:sz="0" w:space="0" w:color="auto"/>
        <w:bottom w:val="none" w:sz="0" w:space="0" w:color="auto"/>
        <w:right w:val="none" w:sz="0" w:space="0" w:color="auto"/>
      </w:divBdr>
      <w:divsChild>
        <w:div w:id="1933665054">
          <w:marLeft w:val="0"/>
          <w:marRight w:val="0"/>
          <w:marTop w:val="0"/>
          <w:marBottom w:val="0"/>
          <w:divBdr>
            <w:top w:val="none" w:sz="0" w:space="0" w:color="auto"/>
            <w:left w:val="none" w:sz="0" w:space="0" w:color="auto"/>
            <w:bottom w:val="none" w:sz="0" w:space="0" w:color="auto"/>
            <w:right w:val="none" w:sz="0" w:space="0" w:color="auto"/>
          </w:divBdr>
          <w:divsChild>
            <w:div w:id="315845809">
              <w:marLeft w:val="0"/>
              <w:marRight w:val="0"/>
              <w:marTop w:val="0"/>
              <w:marBottom w:val="0"/>
              <w:divBdr>
                <w:top w:val="none" w:sz="0" w:space="0" w:color="auto"/>
                <w:left w:val="none" w:sz="0" w:space="0" w:color="auto"/>
                <w:bottom w:val="none" w:sz="0" w:space="0" w:color="auto"/>
                <w:right w:val="none" w:sz="0" w:space="0" w:color="auto"/>
              </w:divBdr>
              <w:divsChild>
                <w:div w:id="3048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9411">
      <w:bodyDiv w:val="1"/>
      <w:marLeft w:val="0"/>
      <w:marRight w:val="0"/>
      <w:marTop w:val="0"/>
      <w:marBottom w:val="0"/>
      <w:divBdr>
        <w:top w:val="none" w:sz="0" w:space="0" w:color="auto"/>
        <w:left w:val="none" w:sz="0" w:space="0" w:color="auto"/>
        <w:bottom w:val="none" w:sz="0" w:space="0" w:color="auto"/>
        <w:right w:val="none" w:sz="0" w:space="0" w:color="auto"/>
      </w:divBdr>
    </w:div>
    <w:div w:id="675764555">
      <w:bodyDiv w:val="1"/>
      <w:marLeft w:val="0"/>
      <w:marRight w:val="0"/>
      <w:marTop w:val="0"/>
      <w:marBottom w:val="0"/>
      <w:divBdr>
        <w:top w:val="none" w:sz="0" w:space="0" w:color="auto"/>
        <w:left w:val="none" w:sz="0" w:space="0" w:color="auto"/>
        <w:bottom w:val="none" w:sz="0" w:space="0" w:color="auto"/>
        <w:right w:val="none" w:sz="0" w:space="0" w:color="auto"/>
      </w:divBdr>
    </w:div>
    <w:div w:id="728000455">
      <w:bodyDiv w:val="1"/>
      <w:marLeft w:val="0"/>
      <w:marRight w:val="0"/>
      <w:marTop w:val="0"/>
      <w:marBottom w:val="0"/>
      <w:divBdr>
        <w:top w:val="none" w:sz="0" w:space="0" w:color="auto"/>
        <w:left w:val="none" w:sz="0" w:space="0" w:color="auto"/>
        <w:bottom w:val="none" w:sz="0" w:space="0" w:color="auto"/>
        <w:right w:val="none" w:sz="0" w:space="0" w:color="auto"/>
      </w:divBdr>
    </w:div>
    <w:div w:id="733311686">
      <w:bodyDiv w:val="1"/>
      <w:marLeft w:val="0"/>
      <w:marRight w:val="0"/>
      <w:marTop w:val="0"/>
      <w:marBottom w:val="0"/>
      <w:divBdr>
        <w:top w:val="none" w:sz="0" w:space="0" w:color="auto"/>
        <w:left w:val="none" w:sz="0" w:space="0" w:color="auto"/>
        <w:bottom w:val="none" w:sz="0" w:space="0" w:color="auto"/>
        <w:right w:val="none" w:sz="0" w:space="0" w:color="auto"/>
      </w:divBdr>
    </w:div>
    <w:div w:id="743795449">
      <w:bodyDiv w:val="1"/>
      <w:marLeft w:val="0"/>
      <w:marRight w:val="0"/>
      <w:marTop w:val="0"/>
      <w:marBottom w:val="0"/>
      <w:divBdr>
        <w:top w:val="none" w:sz="0" w:space="0" w:color="auto"/>
        <w:left w:val="none" w:sz="0" w:space="0" w:color="auto"/>
        <w:bottom w:val="none" w:sz="0" w:space="0" w:color="auto"/>
        <w:right w:val="none" w:sz="0" w:space="0" w:color="auto"/>
      </w:divBdr>
    </w:div>
    <w:div w:id="744303412">
      <w:bodyDiv w:val="1"/>
      <w:marLeft w:val="0"/>
      <w:marRight w:val="0"/>
      <w:marTop w:val="0"/>
      <w:marBottom w:val="0"/>
      <w:divBdr>
        <w:top w:val="none" w:sz="0" w:space="0" w:color="auto"/>
        <w:left w:val="none" w:sz="0" w:space="0" w:color="auto"/>
        <w:bottom w:val="none" w:sz="0" w:space="0" w:color="auto"/>
        <w:right w:val="none" w:sz="0" w:space="0" w:color="auto"/>
      </w:divBdr>
    </w:div>
    <w:div w:id="745419195">
      <w:bodyDiv w:val="1"/>
      <w:marLeft w:val="0"/>
      <w:marRight w:val="0"/>
      <w:marTop w:val="0"/>
      <w:marBottom w:val="0"/>
      <w:divBdr>
        <w:top w:val="none" w:sz="0" w:space="0" w:color="auto"/>
        <w:left w:val="none" w:sz="0" w:space="0" w:color="auto"/>
        <w:bottom w:val="none" w:sz="0" w:space="0" w:color="auto"/>
        <w:right w:val="none" w:sz="0" w:space="0" w:color="auto"/>
      </w:divBdr>
    </w:div>
    <w:div w:id="753433803">
      <w:bodyDiv w:val="1"/>
      <w:marLeft w:val="0"/>
      <w:marRight w:val="0"/>
      <w:marTop w:val="0"/>
      <w:marBottom w:val="0"/>
      <w:divBdr>
        <w:top w:val="none" w:sz="0" w:space="0" w:color="auto"/>
        <w:left w:val="none" w:sz="0" w:space="0" w:color="auto"/>
        <w:bottom w:val="none" w:sz="0" w:space="0" w:color="auto"/>
        <w:right w:val="none" w:sz="0" w:space="0" w:color="auto"/>
      </w:divBdr>
    </w:div>
    <w:div w:id="759133998">
      <w:bodyDiv w:val="1"/>
      <w:marLeft w:val="0"/>
      <w:marRight w:val="0"/>
      <w:marTop w:val="0"/>
      <w:marBottom w:val="0"/>
      <w:divBdr>
        <w:top w:val="none" w:sz="0" w:space="0" w:color="auto"/>
        <w:left w:val="none" w:sz="0" w:space="0" w:color="auto"/>
        <w:bottom w:val="none" w:sz="0" w:space="0" w:color="auto"/>
        <w:right w:val="none" w:sz="0" w:space="0" w:color="auto"/>
      </w:divBdr>
    </w:div>
    <w:div w:id="765464133">
      <w:bodyDiv w:val="1"/>
      <w:marLeft w:val="0"/>
      <w:marRight w:val="0"/>
      <w:marTop w:val="0"/>
      <w:marBottom w:val="0"/>
      <w:divBdr>
        <w:top w:val="none" w:sz="0" w:space="0" w:color="auto"/>
        <w:left w:val="none" w:sz="0" w:space="0" w:color="auto"/>
        <w:bottom w:val="none" w:sz="0" w:space="0" w:color="auto"/>
        <w:right w:val="none" w:sz="0" w:space="0" w:color="auto"/>
      </w:divBdr>
      <w:divsChild>
        <w:div w:id="1345326522">
          <w:marLeft w:val="0"/>
          <w:marRight w:val="0"/>
          <w:marTop w:val="0"/>
          <w:marBottom w:val="0"/>
          <w:divBdr>
            <w:top w:val="none" w:sz="0" w:space="0" w:color="auto"/>
            <w:left w:val="none" w:sz="0" w:space="0" w:color="auto"/>
            <w:bottom w:val="none" w:sz="0" w:space="0" w:color="auto"/>
            <w:right w:val="none" w:sz="0" w:space="0" w:color="auto"/>
          </w:divBdr>
          <w:divsChild>
            <w:div w:id="886264042">
              <w:marLeft w:val="0"/>
              <w:marRight w:val="0"/>
              <w:marTop w:val="0"/>
              <w:marBottom w:val="0"/>
              <w:divBdr>
                <w:top w:val="none" w:sz="0" w:space="0" w:color="auto"/>
                <w:left w:val="none" w:sz="0" w:space="0" w:color="auto"/>
                <w:bottom w:val="none" w:sz="0" w:space="0" w:color="auto"/>
                <w:right w:val="none" w:sz="0" w:space="0" w:color="auto"/>
              </w:divBdr>
              <w:divsChild>
                <w:div w:id="1426809124">
                  <w:marLeft w:val="0"/>
                  <w:marRight w:val="0"/>
                  <w:marTop w:val="0"/>
                  <w:marBottom w:val="0"/>
                  <w:divBdr>
                    <w:top w:val="none" w:sz="0" w:space="0" w:color="auto"/>
                    <w:left w:val="none" w:sz="0" w:space="0" w:color="auto"/>
                    <w:bottom w:val="none" w:sz="0" w:space="0" w:color="auto"/>
                    <w:right w:val="none" w:sz="0" w:space="0" w:color="auto"/>
                  </w:divBdr>
                  <w:divsChild>
                    <w:div w:id="20340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69522">
      <w:bodyDiv w:val="1"/>
      <w:marLeft w:val="0"/>
      <w:marRight w:val="0"/>
      <w:marTop w:val="0"/>
      <w:marBottom w:val="0"/>
      <w:divBdr>
        <w:top w:val="none" w:sz="0" w:space="0" w:color="auto"/>
        <w:left w:val="none" w:sz="0" w:space="0" w:color="auto"/>
        <w:bottom w:val="none" w:sz="0" w:space="0" w:color="auto"/>
        <w:right w:val="none" w:sz="0" w:space="0" w:color="auto"/>
      </w:divBdr>
    </w:div>
    <w:div w:id="794520054">
      <w:bodyDiv w:val="1"/>
      <w:marLeft w:val="0"/>
      <w:marRight w:val="0"/>
      <w:marTop w:val="0"/>
      <w:marBottom w:val="0"/>
      <w:divBdr>
        <w:top w:val="none" w:sz="0" w:space="0" w:color="auto"/>
        <w:left w:val="none" w:sz="0" w:space="0" w:color="auto"/>
        <w:bottom w:val="none" w:sz="0" w:space="0" w:color="auto"/>
        <w:right w:val="none" w:sz="0" w:space="0" w:color="auto"/>
      </w:divBdr>
    </w:div>
    <w:div w:id="795565371">
      <w:bodyDiv w:val="1"/>
      <w:marLeft w:val="0"/>
      <w:marRight w:val="0"/>
      <w:marTop w:val="0"/>
      <w:marBottom w:val="0"/>
      <w:divBdr>
        <w:top w:val="none" w:sz="0" w:space="0" w:color="auto"/>
        <w:left w:val="none" w:sz="0" w:space="0" w:color="auto"/>
        <w:bottom w:val="none" w:sz="0" w:space="0" w:color="auto"/>
        <w:right w:val="none" w:sz="0" w:space="0" w:color="auto"/>
      </w:divBdr>
      <w:divsChild>
        <w:div w:id="7192818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342631955">
              <w:marLeft w:val="0"/>
              <w:marRight w:val="0"/>
              <w:marTop w:val="0"/>
              <w:marBottom w:val="0"/>
              <w:divBdr>
                <w:top w:val="none" w:sz="0" w:space="0" w:color="auto"/>
                <w:left w:val="none" w:sz="0" w:space="0" w:color="auto"/>
                <w:bottom w:val="none" w:sz="0" w:space="0" w:color="auto"/>
                <w:right w:val="none" w:sz="0" w:space="0" w:color="auto"/>
              </w:divBdr>
              <w:divsChild>
                <w:div w:id="252860242">
                  <w:marLeft w:val="0"/>
                  <w:marRight w:val="0"/>
                  <w:marTop w:val="0"/>
                  <w:marBottom w:val="0"/>
                  <w:divBdr>
                    <w:top w:val="none" w:sz="0" w:space="0" w:color="auto"/>
                    <w:left w:val="none" w:sz="0" w:space="0" w:color="auto"/>
                    <w:bottom w:val="none" w:sz="0" w:space="0" w:color="auto"/>
                    <w:right w:val="none" w:sz="0" w:space="0" w:color="auto"/>
                  </w:divBdr>
                  <w:divsChild>
                    <w:div w:id="180971748">
                      <w:marLeft w:val="0"/>
                      <w:marRight w:val="0"/>
                      <w:marTop w:val="0"/>
                      <w:marBottom w:val="0"/>
                      <w:divBdr>
                        <w:top w:val="none" w:sz="0" w:space="0" w:color="auto"/>
                        <w:left w:val="none" w:sz="0" w:space="0" w:color="auto"/>
                        <w:bottom w:val="none" w:sz="0" w:space="0" w:color="auto"/>
                        <w:right w:val="none" w:sz="0" w:space="0" w:color="auto"/>
                      </w:divBdr>
                      <w:divsChild>
                        <w:div w:id="627857921">
                          <w:marLeft w:val="0"/>
                          <w:marRight w:val="0"/>
                          <w:marTop w:val="0"/>
                          <w:marBottom w:val="0"/>
                          <w:divBdr>
                            <w:top w:val="none" w:sz="0" w:space="0" w:color="auto"/>
                            <w:left w:val="none" w:sz="0" w:space="0" w:color="auto"/>
                            <w:bottom w:val="none" w:sz="0" w:space="0" w:color="auto"/>
                            <w:right w:val="none" w:sz="0" w:space="0" w:color="auto"/>
                          </w:divBdr>
                          <w:divsChild>
                            <w:div w:id="48898394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 w:id="807014554">
      <w:bodyDiv w:val="1"/>
      <w:marLeft w:val="0"/>
      <w:marRight w:val="0"/>
      <w:marTop w:val="0"/>
      <w:marBottom w:val="0"/>
      <w:divBdr>
        <w:top w:val="none" w:sz="0" w:space="0" w:color="auto"/>
        <w:left w:val="none" w:sz="0" w:space="0" w:color="auto"/>
        <w:bottom w:val="none" w:sz="0" w:space="0" w:color="auto"/>
        <w:right w:val="none" w:sz="0" w:space="0" w:color="auto"/>
      </w:divBdr>
      <w:divsChild>
        <w:div w:id="147301724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43997944">
              <w:marLeft w:val="0"/>
              <w:marRight w:val="0"/>
              <w:marTop w:val="0"/>
              <w:marBottom w:val="0"/>
              <w:divBdr>
                <w:top w:val="none" w:sz="0" w:space="0" w:color="auto"/>
                <w:left w:val="none" w:sz="0" w:space="0" w:color="auto"/>
                <w:bottom w:val="none" w:sz="0" w:space="0" w:color="auto"/>
                <w:right w:val="none" w:sz="0" w:space="0" w:color="auto"/>
              </w:divBdr>
              <w:divsChild>
                <w:div w:id="1760786240">
                  <w:marLeft w:val="0"/>
                  <w:marRight w:val="0"/>
                  <w:marTop w:val="0"/>
                  <w:marBottom w:val="0"/>
                  <w:divBdr>
                    <w:top w:val="none" w:sz="0" w:space="0" w:color="auto"/>
                    <w:left w:val="none" w:sz="0" w:space="0" w:color="auto"/>
                    <w:bottom w:val="none" w:sz="0" w:space="0" w:color="auto"/>
                    <w:right w:val="none" w:sz="0" w:space="0" w:color="auto"/>
                  </w:divBdr>
                  <w:divsChild>
                    <w:div w:id="275527757">
                      <w:marLeft w:val="0"/>
                      <w:marRight w:val="0"/>
                      <w:marTop w:val="0"/>
                      <w:marBottom w:val="0"/>
                      <w:divBdr>
                        <w:top w:val="none" w:sz="0" w:space="0" w:color="auto"/>
                        <w:left w:val="none" w:sz="0" w:space="0" w:color="auto"/>
                        <w:bottom w:val="none" w:sz="0" w:space="0" w:color="auto"/>
                        <w:right w:val="none" w:sz="0" w:space="0" w:color="auto"/>
                      </w:divBdr>
                      <w:divsChild>
                        <w:div w:id="1152797845">
                          <w:marLeft w:val="0"/>
                          <w:marRight w:val="0"/>
                          <w:marTop w:val="0"/>
                          <w:marBottom w:val="0"/>
                          <w:divBdr>
                            <w:top w:val="none" w:sz="0" w:space="0" w:color="auto"/>
                            <w:left w:val="none" w:sz="0" w:space="0" w:color="auto"/>
                            <w:bottom w:val="none" w:sz="0" w:space="0" w:color="auto"/>
                            <w:right w:val="none" w:sz="0" w:space="0" w:color="auto"/>
                          </w:divBdr>
                          <w:divsChild>
                            <w:div w:id="118246981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 w:id="808322079">
      <w:bodyDiv w:val="1"/>
      <w:marLeft w:val="0"/>
      <w:marRight w:val="0"/>
      <w:marTop w:val="0"/>
      <w:marBottom w:val="0"/>
      <w:divBdr>
        <w:top w:val="none" w:sz="0" w:space="0" w:color="auto"/>
        <w:left w:val="none" w:sz="0" w:space="0" w:color="auto"/>
        <w:bottom w:val="none" w:sz="0" w:space="0" w:color="auto"/>
        <w:right w:val="none" w:sz="0" w:space="0" w:color="auto"/>
      </w:divBdr>
    </w:div>
    <w:div w:id="814297311">
      <w:bodyDiv w:val="1"/>
      <w:marLeft w:val="0"/>
      <w:marRight w:val="0"/>
      <w:marTop w:val="0"/>
      <w:marBottom w:val="0"/>
      <w:divBdr>
        <w:top w:val="none" w:sz="0" w:space="0" w:color="auto"/>
        <w:left w:val="none" w:sz="0" w:space="0" w:color="auto"/>
        <w:bottom w:val="none" w:sz="0" w:space="0" w:color="auto"/>
        <w:right w:val="none" w:sz="0" w:space="0" w:color="auto"/>
      </w:divBdr>
      <w:divsChild>
        <w:div w:id="913205316">
          <w:marLeft w:val="0"/>
          <w:marRight w:val="0"/>
          <w:marTop w:val="0"/>
          <w:marBottom w:val="0"/>
          <w:divBdr>
            <w:top w:val="none" w:sz="0" w:space="0" w:color="auto"/>
            <w:left w:val="none" w:sz="0" w:space="0" w:color="auto"/>
            <w:bottom w:val="none" w:sz="0" w:space="0" w:color="auto"/>
            <w:right w:val="none" w:sz="0" w:space="0" w:color="auto"/>
          </w:divBdr>
        </w:div>
      </w:divsChild>
    </w:div>
    <w:div w:id="828593461">
      <w:bodyDiv w:val="1"/>
      <w:marLeft w:val="0"/>
      <w:marRight w:val="0"/>
      <w:marTop w:val="0"/>
      <w:marBottom w:val="0"/>
      <w:divBdr>
        <w:top w:val="none" w:sz="0" w:space="0" w:color="auto"/>
        <w:left w:val="none" w:sz="0" w:space="0" w:color="auto"/>
        <w:bottom w:val="none" w:sz="0" w:space="0" w:color="auto"/>
        <w:right w:val="none" w:sz="0" w:space="0" w:color="auto"/>
      </w:divBdr>
    </w:div>
    <w:div w:id="832068781">
      <w:bodyDiv w:val="1"/>
      <w:marLeft w:val="0"/>
      <w:marRight w:val="0"/>
      <w:marTop w:val="0"/>
      <w:marBottom w:val="0"/>
      <w:divBdr>
        <w:top w:val="none" w:sz="0" w:space="0" w:color="auto"/>
        <w:left w:val="none" w:sz="0" w:space="0" w:color="auto"/>
        <w:bottom w:val="none" w:sz="0" w:space="0" w:color="auto"/>
        <w:right w:val="none" w:sz="0" w:space="0" w:color="auto"/>
      </w:divBdr>
    </w:div>
    <w:div w:id="850068067">
      <w:bodyDiv w:val="1"/>
      <w:marLeft w:val="0"/>
      <w:marRight w:val="0"/>
      <w:marTop w:val="0"/>
      <w:marBottom w:val="0"/>
      <w:divBdr>
        <w:top w:val="none" w:sz="0" w:space="0" w:color="auto"/>
        <w:left w:val="none" w:sz="0" w:space="0" w:color="auto"/>
        <w:bottom w:val="none" w:sz="0" w:space="0" w:color="auto"/>
        <w:right w:val="none" w:sz="0" w:space="0" w:color="auto"/>
      </w:divBdr>
      <w:divsChild>
        <w:div w:id="384914339">
          <w:marLeft w:val="0"/>
          <w:marRight w:val="0"/>
          <w:marTop w:val="30"/>
          <w:marBottom w:val="60"/>
          <w:divBdr>
            <w:top w:val="none" w:sz="0" w:space="0" w:color="auto"/>
            <w:left w:val="none" w:sz="0" w:space="0" w:color="auto"/>
            <w:bottom w:val="none" w:sz="0" w:space="0" w:color="auto"/>
            <w:right w:val="none" w:sz="0" w:space="0" w:color="auto"/>
          </w:divBdr>
          <w:divsChild>
            <w:div w:id="1866089474">
              <w:marLeft w:val="0"/>
              <w:marRight w:val="0"/>
              <w:marTop w:val="0"/>
              <w:marBottom w:val="0"/>
              <w:divBdr>
                <w:top w:val="none" w:sz="0" w:space="0" w:color="auto"/>
                <w:left w:val="none" w:sz="0" w:space="0" w:color="auto"/>
                <w:bottom w:val="none" w:sz="0" w:space="0" w:color="auto"/>
                <w:right w:val="none" w:sz="0" w:space="0" w:color="auto"/>
              </w:divBdr>
              <w:divsChild>
                <w:div w:id="96103911">
                  <w:marLeft w:val="0"/>
                  <w:marRight w:val="0"/>
                  <w:marTop w:val="0"/>
                  <w:marBottom w:val="0"/>
                  <w:divBdr>
                    <w:top w:val="none" w:sz="0" w:space="0" w:color="auto"/>
                    <w:left w:val="none" w:sz="0" w:space="0" w:color="auto"/>
                    <w:bottom w:val="none" w:sz="0" w:space="0" w:color="auto"/>
                    <w:right w:val="none" w:sz="0" w:space="0" w:color="auto"/>
                  </w:divBdr>
                  <w:divsChild>
                    <w:div w:id="471093400">
                      <w:marLeft w:val="0"/>
                      <w:marRight w:val="0"/>
                      <w:marTop w:val="0"/>
                      <w:marBottom w:val="0"/>
                      <w:divBdr>
                        <w:top w:val="none" w:sz="0" w:space="0" w:color="auto"/>
                        <w:left w:val="none" w:sz="0" w:space="0" w:color="auto"/>
                        <w:bottom w:val="none" w:sz="0" w:space="0" w:color="auto"/>
                        <w:right w:val="none" w:sz="0" w:space="0" w:color="auto"/>
                      </w:divBdr>
                      <w:divsChild>
                        <w:div w:id="15936652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53397012">
          <w:marLeft w:val="0"/>
          <w:marRight w:val="0"/>
          <w:marTop w:val="0"/>
          <w:marBottom w:val="0"/>
          <w:divBdr>
            <w:top w:val="none" w:sz="0" w:space="0" w:color="auto"/>
            <w:left w:val="none" w:sz="0" w:space="0" w:color="auto"/>
            <w:bottom w:val="none" w:sz="0" w:space="0" w:color="auto"/>
            <w:right w:val="none" w:sz="0" w:space="0" w:color="auto"/>
          </w:divBdr>
          <w:divsChild>
            <w:div w:id="535310227">
              <w:marLeft w:val="0"/>
              <w:marRight w:val="0"/>
              <w:marTop w:val="0"/>
              <w:marBottom w:val="0"/>
              <w:divBdr>
                <w:top w:val="none" w:sz="0" w:space="0" w:color="auto"/>
                <w:left w:val="none" w:sz="0" w:space="0" w:color="auto"/>
                <w:bottom w:val="none" w:sz="0" w:space="0" w:color="auto"/>
                <w:right w:val="none" w:sz="0" w:space="0" w:color="auto"/>
              </w:divBdr>
            </w:div>
          </w:divsChild>
        </w:div>
        <w:div w:id="2011328345">
          <w:marLeft w:val="0"/>
          <w:marRight w:val="0"/>
          <w:marTop w:val="0"/>
          <w:marBottom w:val="150"/>
          <w:divBdr>
            <w:top w:val="none" w:sz="0" w:space="0" w:color="auto"/>
            <w:left w:val="none" w:sz="0" w:space="0" w:color="auto"/>
            <w:bottom w:val="none" w:sz="0" w:space="0" w:color="auto"/>
            <w:right w:val="none" w:sz="0" w:space="0" w:color="auto"/>
          </w:divBdr>
          <w:divsChild>
            <w:div w:id="874194456">
              <w:marLeft w:val="0"/>
              <w:marRight w:val="0"/>
              <w:marTop w:val="0"/>
              <w:marBottom w:val="0"/>
              <w:divBdr>
                <w:top w:val="none" w:sz="0" w:space="0" w:color="auto"/>
                <w:left w:val="none" w:sz="0" w:space="0" w:color="auto"/>
                <w:bottom w:val="none" w:sz="0" w:space="0" w:color="auto"/>
                <w:right w:val="none" w:sz="0" w:space="0" w:color="auto"/>
              </w:divBdr>
              <w:divsChild>
                <w:div w:id="1840458843">
                  <w:marLeft w:val="0"/>
                  <w:marRight w:val="0"/>
                  <w:marTop w:val="0"/>
                  <w:marBottom w:val="0"/>
                  <w:divBdr>
                    <w:top w:val="none" w:sz="0" w:space="0" w:color="auto"/>
                    <w:left w:val="none" w:sz="0" w:space="0" w:color="auto"/>
                    <w:bottom w:val="none" w:sz="0" w:space="0" w:color="auto"/>
                    <w:right w:val="none" w:sz="0" w:space="0" w:color="auto"/>
                  </w:divBdr>
                  <w:divsChild>
                    <w:div w:id="10916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35708">
      <w:bodyDiv w:val="1"/>
      <w:marLeft w:val="0"/>
      <w:marRight w:val="0"/>
      <w:marTop w:val="0"/>
      <w:marBottom w:val="0"/>
      <w:divBdr>
        <w:top w:val="none" w:sz="0" w:space="0" w:color="auto"/>
        <w:left w:val="none" w:sz="0" w:space="0" w:color="auto"/>
        <w:bottom w:val="none" w:sz="0" w:space="0" w:color="auto"/>
        <w:right w:val="none" w:sz="0" w:space="0" w:color="auto"/>
      </w:divBdr>
    </w:div>
    <w:div w:id="861625689">
      <w:bodyDiv w:val="1"/>
      <w:marLeft w:val="0"/>
      <w:marRight w:val="0"/>
      <w:marTop w:val="0"/>
      <w:marBottom w:val="0"/>
      <w:divBdr>
        <w:top w:val="none" w:sz="0" w:space="0" w:color="auto"/>
        <w:left w:val="none" w:sz="0" w:space="0" w:color="auto"/>
        <w:bottom w:val="none" w:sz="0" w:space="0" w:color="auto"/>
        <w:right w:val="none" w:sz="0" w:space="0" w:color="auto"/>
      </w:divBdr>
      <w:divsChild>
        <w:div w:id="779223819">
          <w:marLeft w:val="0"/>
          <w:marRight w:val="0"/>
          <w:marTop w:val="0"/>
          <w:marBottom w:val="0"/>
          <w:divBdr>
            <w:top w:val="none" w:sz="0" w:space="0" w:color="auto"/>
            <w:left w:val="none" w:sz="0" w:space="0" w:color="auto"/>
            <w:bottom w:val="none" w:sz="0" w:space="0" w:color="auto"/>
            <w:right w:val="none" w:sz="0" w:space="0" w:color="auto"/>
          </w:divBdr>
          <w:divsChild>
            <w:div w:id="1119186299">
              <w:marLeft w:val="0"/>
              <w:marRight w:val="0"/>
              <w:marTop w:val="0"/>
              <w:marBottom w:val="0"/>
              <w:divBdr>
                <w:top w:val="none" w:sz="0" w:space="0" w:color="auto"/>
                <w:left w:val="none" w:sz="0" w:space="0" w:color="auto"/>
                <w:bottom w:val="none" w:sz="0" w:space="0" w:color="auto"/>
                <w:right w:val="none" w:sz="0" w:space="0" w:color="auto"/>
              </w:divBdr>
              <w:divsChild>
                <w:div w:id="372392593">
                  <w:marLeft w:val="0"/>
                  <w:marRight w:val="0"/>
                  <w:marTop w:val="0"/>
                  <w:marBottom w:val="0"/>
                  <w:divBdr>
                    <w:top w:val="none" w:sz="0" w:space="0" w:color="auto"/>
                    <w:left w:val="none" w:sz="0" w:space="0" w:color="auto"/>
                    <w:bottom w:val="none" w:sz="0" w:space="0" w:color="auto"/>
                    <w:right w:val="none" w:sz="0" w:space="0" w:color="auto"/>
                  </w:divBdr>
                  <w:divsChild>
                    <w:div w:id="7841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10026">
      <w:bodyDiv w:val="1"/>
      <w:marLeft w:val="0"/>
      <w:marRight w:val="0"/>
      <w:marTop w:val="0"/>
      <w:marBottom w:val="0"/>
      <w:divBdr>
        <w:top w:val="none" w:sz="0" w:space="0" w:color="auto"/>
        <w:left w:val="none" w:sz="0" w:space="0" w:color="auto"/>
        <w:bottom w:val="none" w:sz="0" w:space="0" w:color="auto"/>
        <w:right w:val="none" w:sz="0" w:space="0" w:color="auto"/>
      </w:divBdr>
    </w:div>
    <w:div w:id="867913383">
      <w:bodyDiv w:val="1"/>
      <w:marLeft w:val="0"/>
      <w:marRight w:val="0"/>
      <w:marTop w:val="0"/>
      <w:marBottom w:val="0"/>
      <w:divBdr>
        <w:top w:val="none" w:sz="0" w:space="0" w:color="auto"/>
        <w:left w:val="none" w:sz="0" w:space="0" w:color="auto"/>
        <w:bottom w:val="none" w:sz="0" w:space="0" w:color="auto"/>
        <w:right w:val="none" w:sz="0" w:space="0" w:color="auto"/>
      </w:divBdr>
    </w:div>
    <w:div w:id="870535528">
      <w:bodyDiv w:val="1"/>
      <w:marLeft w:val="0"/>
      <w:marRight w:val="0"/>
      <w:marTop w:val="0"/>
      <w:marBottom w:val="0"/>
      <w:divBdr>
        <w:top w:val="none" w:sz="0" w:space="0" w:color="auto"/>
        <w:left w:val="none" w:sz="0" w:space="0" w:color="auto"/>
        <w:bottom w:val="none" w:sz="0" w:space="0" w:color="auto"/>
        <w:right w:val="none" w:sz="0" w:space="0" w:color="auto"/>
      </w:divBdr>
    </w:div>
    <w:div w:id="921186014">
      <w:bodyDiv w:val="1"/>
      <w:marLeft w:val="0"/>
      <w:marRight w:val="0"/>
      <w:marTop w:val="0"/>
      <w:marBottom w:val="0"/>
      <w:divBdr>
        <w:top w:val="none" w:sz="0" w:space="0" w:color="auto"/>
        <w:left w:val="none" w:sz="0" w:space="0" w:color="auto"/>
        <w:bottom w:val="none" w:sz="0" w:space="0" w:color="auto"/>
        <w:right w:val="none" w:sz="0" w:space="0" w:color="auto"/>
      </w:divBdr>
      <w:divsChild>
        <w:div w:id="414976062">
          <w:marLeft w:val="0"/>
          <w:marRight w:val="0"/>
          <w:marTop w:val="0"/>
          <w:marBottom w:val="0"/>
          <w:divBdr>
            <w:top w:val="none" w:sz="0" w:space="0" w:color="auto"/>
            <w:left w:val="none" w:sz="0" w:space="0" w:color="auto"/>
            <w:bottom w:val="none" w:sz="0" w:space="0" w:color="auto"/>
            <w:right w:val="none" w:sz="0" w:space="0" w:color="auto"/>
          </w:divBdr>
          <w:divsChild>
            <w:div w:id="362170674">
              <w:marLeft w:val="0"/>
              <w:marRight w:val="0"/>
              <w:marTop w:val="0"/>
              <w:marBottom w:val="0"/>
              <w:divBdr>
                <w:top w:val="none" w:sz="0" w:space="0" w:color="auto"/>
                <w:left w:val="none" w:sz="0" w:space="0" w:color="auto"/>
                <w:bottom w:val="none" w:sz="0" w:space="0" w:color="auto"/>
                <w:right w:val="none" w:sz="0" w:space="0" w:color="auto"/>
              </w:divBdr>
              <w:divsChild>
                <w:div w:id="237253983">
                  <w:marLeft w:val="0"/>
                  <w:marRight w:val="0"/>
                  <w:marTop w:val="0"/>
                  <w:marBottom w:val="0"/>
                  <w:divBdr>
                    <w:top w:val="none" w:sz="0" w:space="0" w:color="auto"/>
                    <w:left w:val="none" w:sz="0" w:space="0" w:color="auto"/>
                    <w:bottom w:val="none" w:sz="0" w:space="0" w:color="auto"/>
                    <w:right w:val="none" w:sz="0" w:space="0" w:color="auto"/>
                  </w:divBdr>
                  <w:divsChild>
                    <w:div w:id="82478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81001">
      <w:bodyDiv w:val="1"/>
      <w:marLeft w:val="0"/>
      <w:marRight w:val="0"/>
      <w:marTop w:val="0"/>
      <w:marBottom w:val="0"/>
      <w:divBdr>
        <w:top w:val="none" w:sz="0" w:space="0" w:color="auto"/>
        <w:left w:val="none" w:sz="0" w:space="0" w:color="auto"/>
        <w:bottom w:val="none" w:sz="0" w:space="0" w:color="auto"/>
        <w:right w:val="none" w:sz="0" w:space="0" w:color="auto"/>
      </w:divBdr>
    </w:div>
    <w:div w:id="950428802">
      <w:bodyDiv w:val="1"/>
      <w:marLeft w:val="0"/>
      <w:marRight w:val="0"/>
      <w:marTop w:val="0"/>
      <w:marBottom w:val="0"/>
      <w:divBdr>
        <w:top w:val="none" w:sz="0" w:space="0" w:color="auto"/>
        <w:left w:val="none" w:sz="0" w:space="0" w:color="auto"/>
        <w:bottom w:val="none" w:sz="0" w:space="0" w:color="auto"/>
        <w:right w:val="none" w:sz="0" w:space="0" w:color="auto"/>
      </w:divBdr>
      <w:divsChild>
        <w:div w:id="968821332">
          <w:marLeft w:val="0"/>
          <w:marRight w:val="0"/>
          <w:marTop w:val="0"/>
          <w:marBottom w:val="0"/>
          <w:divBdr>
            <w:top w:val="none" w:sz="0" w:space="0" w:color="auto"/>
            <w:left w:val="none" w:sz="0" w:space="0" w:color="auto"/>
            <w:bottom w:val="none" w:sz="0" w:space="0" w:color="auto"/>
            <w:right w:val="none" w:sz="0" w:space="0" w:color="auto"/>
          </w:divBdr>
        </w:div>
      </w:divsChild>
    </w:div>
    <w:div w:id="951203964">
      <w:bodyDiv w:val="1"/>
      <w:marLeft w:val="0"/>
      <w:marRight w:val="0"/>
      <w:marTop w:val="0"/>
      <w:marBottom w:val="0"/>
      <w:divBdr>
        <w:top w:val="none" w:sz="0" w:space="0" w:color="auto"/>
        <w:left w:val="none" w:sz="0" w:space="0" w:color="auto"/>
        <w:bottom w:val="none" w:sz="0" w:space="0" w:color="auto"/>
        <w:right w:val="none" w:sz="0" w:space="0" w:color="auto"/>
      </w:divBdr>
    </w:div>
    <w:div w:id="972828310">
      <w:bodyDiv w:val="1"/>
      <w:marLeft w:val="0"/>
      <w:marRight w:val="0"/>
      <w:marTop w:val="0"/>
      <w:marBottom w:val="0"/>
      <w:divBdr>
        <w:top w:val="none" w:sz="0" w:space="0" w:color="auto"/>
        <w:left w:val="none" w:sz="0" w:space="0" w:color="auto"/>
        <w:bottom w:val="none" w:sz="0" w:space="0" w:color="auto"/>
        <w:right w:val="none" w:sz="0" w:space="0" w:color="auto"/>
      </w:divBdr>
    </w:div>
    <w:div w:id="993604452">
      <w:bodyDiv w:val="1"/>
      <w:marLeft w:val="0"/>
      <w:marRight w:val="0"/>
      <w:marTop w:val="0"/>
      <w:marBottom w:val="0"/>
      <w:divBdr>
        <w:top w:val="none" w:sz="0" w:space="0" w:color="auto"/>
        <w:left w:val="none" w:sz="0" w:space="0" w:color="auto"/>
        <w:bottom w:val="none" w:sz="0" w:space="0" w:color="auto"/>
        <w:right w:val="none" w:sz="0" w:space="0" w:color="auto"/>
      </w:divBdr>
    </w:div>
    <w:div w:id="994190819">
      <w:bodyDiv w:val="1"/>
      <w:marLeft w:val="0"/>
      <w:marRight w:val="0"/>
      <w:marTop w:val="0"/>
      <w:marBottom w:val="0"/>
      <w:divBdr>
        <w:top w:val="none" w:sz="0" w:space="0" w:color="auto"/>
        <w:left w:val="none" w:sz="0" w:space="0" w:color="auto"/>
        <w:bottom w:val="none" w:sz="0" w:space="0" w:color="auto"/>
        <w:right w:val="none" w:sz="0" w:space="0" w:color="auto"/>
      </w:divBdr>
    </w:div>
    <w:div w:id="1007831476">
      <w:bodyDiv w:val="1"/>
      <w:marLeft w:val="0"/>
      <w:marRight w:val="0"/>
      <w:marTop w:val="0"/>
      <w:marBottom w:val="0"/>
      <w:divBdr>
        <w:top w:val="none" w:sz="0" w:space="0" w:color="auto"/>
        <w:left w:val="none" w:sz="0" w:space="0" w:color="auto"/>
        <w:bottom w:val="none" w:sz="0" w:space="0" w:color="auto"/>
        <w:right w:val="none" w:sz="0" w:space="0" w:color="auto"/>
      </w:divBdr>
    </w:div>
    <w:div w:id="1025987150">
      <w:bodyDiv w:val="1"/>
      <w:marLeft w:val="0"/>
      <w:marRight w:val="0"/>
      <w:marTop w:val="0"/>
      <w:marBottom w:val="0"/>
      <w:divBdr>
        <w:top w:val="none" w:sz="0" w:space="0" w:color="auto"/>
        <w:left w:val="none" w:sz="0" w:space="0" w:color="auto"/>
        <w:bottom w:val="none" w:sz="0" w:space="0" w:color="auto"/>
        <w:right w:val="none" w:sz="0" w:space="0" w:color="auto"/>
      </w:divBdr>
    </w:div>
    <w:div w:id="1029600949">
      <w:bodyDiv w:val="1"/>
      <w:marLeft w:val="0"/>
      <w:marRight w:val="0"/>
      <w:marTop w:val="0"/>
      <w:marBottom w:val="0"/>
      <w:divBdr>
        <w:top w:val="none" w:sz="0" w:space="0" w:color="auto"/>
        <w:left w:val="none" w:sz="0" w:space="0" w:color="auto"/>
        <w:bottom w:val="none" w:sz="0" w:space="0" w:color="auto"/>
        <w:right w:val="none" w:sz="0" w:space="0" w:color="auto"/>
      </w:divBdr>
    </w:div>
    <w:div w:id="1050223992">
      <w:bodyDiv w:val="1"/>
      <w:marLeft w:val="0"/>
      <w:marRight w:val="0"/>
      <w:marTop w:val="0"/>
      <w:marBottom w:val="0"/>
      <w:divBdr>
        <w:top w:val="none" w:sz="0" w:space="0" w:color="auto"/>
        <w:left w:val="none" w:sz="0" w:space="0" w:color="auto"/>
        <w:bottom w:val="none" w:sz="0" w:space="0" w:color="auto"/>
        <w:right w:val="none" w:sz="0" w:space="0" w:color="auto"/>
      </w:divBdr>
    </w:div>
    <w:div w:id="1057241532">
      <w:bodyDiv w:val="1"/>
      <w:marLeft w:val="0"/>
      <w:marRight w:val="0"/>
      <w:marTop w:val="0"/>
      <w:marBottom w:val="0"/>
      <w:divBdr>
        <w:top w:val="none" w:sz="0" w:space="0" w:color="auto"/>
        <w:left w:val="none" w:sz="0" w:space="0" w:color="auto"/>
        <w:bottom w:val="none" w:sz="0" w:space="0" w:color="auto"/>
        <w:right w:val="none" w:sz="0" w:space="0" w:color="auto"/>
      </w:divBdr>
      <w:divsChild>
        <w:div w:id="1594434964">
          <w:marLeft w:val="0"/>
          <w:marRight w:val="0"/>
          <w:marTop w:val="0"/>
          <w:marBottom w:val="0"/>
          <w:divBdr>
            <w:top w:val="none" w:sz="0" w:space="0" w:color="auto"/>
            <w:left w:val="none" w:sz="0" w:space="0" w:color="auto"/>
            <w:bottom w:val="none" w:sz="0" w:space="0" w:color="auto"/>
            <w:right w:val="none" w:sz="0" w:space="0" w:color="auto"/>
          </w:divBdr>
          <w:divsChild>
            <w:div w:id="438306378">
              <w:marLeft w:val="0"/>
              <w:marRight w:val="0"/>
              <w:marTop w:val="0"/>
              <w:marBottom w:val="0"/>
              <w:divBdr>
                <w:top w:val="none" w:sz="0" w:space="0" w:color="auto"/>
                <w:left w:val="none" w:sz="0" w:space="0" w:color="auto"/>
                <w:bottom w:val="none" w:sz="0" w:space="0" w:color="auto"/>
                <w:right w:val="none" w:sz="0" w:space="0" w:color="auto"/>
              </w:divBdr>
              <w:divsChild>
                <w:div w:id="5292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5282">
      <w:bodyDiv w:val="1"/>
      <w:marLeft w:val="0"/>
      <w:marRight w:val="0"/>
      <w:marTop w:val="0"/>
      <w:marBottom w:val="0"/>
      <w:divBdr>
        <w:top w:val="none" w:sz="0" w:space="0" w:color="auto"/>
        <w:left w:val="none" w:sz="0" w:space="0" w:color="auto"/>
        <w:bottom w:val="none" w:sz="0" w:space="0" w:color="auto"/>
        <w:right w:val="none" w:sz="0" w:space="0" w:color="auto"/>
      </w:divBdr>
    </w:div>
    <w:div w:id="1061247836">
      <w:bodyDiv w:val="1"/>
      <w:marLeft w:val="0"/>
      <w:marRight w:val="0"/>
      <w:marTop w:val="0"/>
      <w:marBottom w:val="0"/>
      <w:divBdr>
        <w:top w:val="none" w:sz="0" w:space="0" w:color="auto"/>
        <w:left w:val="none" w:sz="0" w:space="0" w:color="auto"/>
        <w:bottom w:val="none" w:sz="0" w:space="0" w:color="auto"/>
        <w:right w:val="none" w:sz="0" w:space="0" w:color="auto"/>
      </w:divBdr>
    </w:div>
    <w:div w:id="1063798201">
      <w:bodyDiv w:val="1"/>
      <w:marLeft w:val="0"/>
      <w:marRight w:val="0"/>
      <w:marTop w:val="0"/>
      <w:marBottom w:val="0"/>
      <w:divBdr>
        <w:top w:val="none" w:sz="0" w:space="0" w:color="auto"/>
        <w:left w:val="none" w:sz="0" w:space="0" w:color="auto"/>
        <w:bottom w:val="none" w:sz="0" w:space="0" w:color="auto"/>
        <w:right w:val="none" w:sz="0" w:space="0" w:color="auto"/>
      </w:divBdr>
    </w:div>
    <w:div w:id="1068922199">
      <w:bodyDiv w:val="1"/>
      <w:marLeft w:val="0"/>
      <w:marRight w:val="0"/>
      <w:marTop w:val="0"/>
      <w:marBottom w:val="0"/>
      <w:divBdr>
        <w:top w:val="none" w:sz="0" w:space="0" w:color="auto"/>
        <w:left w:val="none" w:sz="0" w:space="0" w:color="auto"/>
        <w:bottom w:val="none" w:sz="0" w:space="0" w:color="auto"/>
        <w:right w:val="none" w:sz="0" w:space="0" w:color="auto"/>
      </w:divBdr>
    </w:div>
    <w:div w:id="1076248042">
      <w:bodyDiv w:val="1"/>
      <w:marLeft w:val="0"/>
      <w:marRight w:val="0"/>
      <w:marTop w:val="0"/>
      <w:marBottom w:val="0"/>
      <w:divBdr>
        <w:top w:val="none" w:sz="0" w:space="0" w:color="auto"/>
        <w:left w:val="none" w:sz="0" w:space="0" w:color="auto"/>
        <w:bottom w:val="none" w:sz="0" w:space="0" w:color="auto"/>
        <w:right w:val="none" w:sz="0" w:space="0" w:color="auto"/>
      </w:divBdr>
    </w:div>
    <w:div w:id="1078477315">
      <w:bodyDiv w:val="1"/>
      <w:marLeft w:val="0"/>
      <w:marRight w:val="0"/>
      <w:marTop w:val="0"/>
      <w:marBottom w:val="0"/>
      <w:divBdr>
        <w:top w:val="none" w:sz="0" w:space="0" w:color="auto"/>
        <w:left w:val="none" w:sz="0" w:space="0" w:color="auto"/>
        <w:bottom w:val="none" w:sz="0" w:space="0" w:color="auto"/>
        <w:right w:val="none" w:sz="0" w:space="0" w:color="auto"/>
      </w:divBdr>
    </w:div>
    <w:div w:id="1079064551">
      <w:bodyDiv w:val="1"/>
      <w:marLeft w:val="0"/>
      <w:marRight w:val="0"/>
      <w:marTop w:val="0"/>
      <w:marBottom w:val="0"/>
      <w:divBdr>
        <w:top w:val="none" w:sz="0" w:space="0" w:color="auto"/>
        <w:left w:val="none" w:sz="0" w:space="0" w:color="auto"/>
        <w:bottom w:val="none" w:sz="0" w:space="0" w:color="auto"/>
        <w:right w:val="none" w:sz="0" w:space="0" w:color="auto"/>
      </w:divBdr>
    </w:div>
    <w:div w:id="1090857854">
      <w:bodyDiv w:val="1"/>
      <w:marLeft w:val="0"/>
      <w:marRight w:val="0"/>
      <w:marTop w:val="0"/>
      <w:marBottom w:val="0"/>
      <w:divBdr>
        <w:top w:val="none" w:sz="0" w:space="0" w:color="auto"/>
        <w:left w:val="none" w:sz="0" w:space="0" w:color="auto"/>
        <w:bottom w:val="none" w:sz="0" w:space="0" w:color="auto"/>
        <w:right w:val="none" w:sz="0" w:space="0" w:color="auto"/>
      </w:divBdr>
      <w:divsChild>
        <w:div w:id="617223111">
          <w:marLeft w:val="0"/>
          <w:marRight w:val="0"/>
          <w:marTop w:val="0"/>
          <w:marBottom w:val="0"/>
          <w:divBdr>
            <w:top w:val="none" w:sz="0" w:space="0" w:color="auto"/>
            <w:left w:val="none" w:sz="0" w:space="0" w:color="auto"/>
            <w:bottom w:val="none" w:sz="0" w:space="0" w:color="auto"/>
            <w:right w:val="none" w:sz="0" w:space="0" w:color="auto"/>
          </w:divBdr>
          <w:divsChild>
            <w:div w:id="1822191748">
              <w:marLeft w:val="0"/>
              <w:marRight w:val="0"/>
              <w:marTop w:val="0"/>
              <w:marBottom w:val="0"/>
              <w:divBdr>
                <w:top w:val="none" w:sz="0" w:space="0" w:color="auto"/>
                <w:left w:val="none" w:sz="0" w:space="0" w:color="auto"/>
                <w:bottom w:val="none" w:sz="0" w:space="0" w:color="auto"/>
                <w:right w:val="none" w:sz="0" w:space="0" w:color="auto"/>
              </w:divBdr>
              <w:divsChild>
                <w:div w:id="11728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3982">
      <w:bodyDiv w:val="1"/>
      <w:marLeft w:val="0"/>
      <w:marRight w:val="0"/>
      <w:marTop w:val="0"/>
      <w:marBottom w:val="0"/>
      <w:divBdr>
        <w:top w:val="none" w:sz="0" w:space="0" w:color="auto"/>
        <w:left w:val="none" w:sz="0" w:space="0" w:color="auto"/>
        <w:bottom w:val="none" w:sz="0" w:space="0" w:color="auto"/>
        <w:right w:val="none" w:sz="0" w:space="0" w:color="auto"/>
      </w:divBdr>
    </w:div>
    <w:div w:id="1107236589">
      <w:bodyDiv w:val="1"/>
      <w:marLeft w:val="0"/>
      <w:marRight w:val="0"/>
      <w:marTop w:val="0"/>
      <w:marBottom w:val="0"/>
      <w:divBdr>
        <w:top w:val="none" w:sz="0" w:space="0" w:color="auto"/>
        <w:left w:val="none" w:sz="0" w:space="0" w:color="auto"/>
        <w:bottom w:val="none" w:sz="0" w:space="0" w:color="auto"/>
        <w:right w:val="none" w:sz="0" w:space="0" w:color="auto"/>
      </w:divBdr>
      <w:divsChild>
        <w:div w:id="1075739621">
          <w:marLeft w:val="0"/>
          <w:marRight w:val="0"/>
          <w:marTop w:val="0"/>
          <w:marBottom w:val="0"/>
          <w:divBdr>
            <w:top w:val="none" w:sz="0" w:space="0" w:color="auto"/>
            <w:left w:val="none" w:sz="0" w:space="0" w:color="auto"/>
            <w:bottom w:val="none" w:sz="0" w:space="0" w:color="auto"/>
            <w:right w:val="none" w:sz="0" w:space="0" w:color="auto"/>
          </w:divBdr>
        </w:div>
      </w:divsChild>
    </w:div>
    <w:div w:id="1120417391">
      <w:bodyDiv w:val="1"/>
      <w:marLeft w:val="0"/>
      <w:marRight w:val="0"/>
      <w:marTop w:val="0"/>
      <w:marBottom w:val="0"/>
      <w:divBdr>
        <w:top w:val="none" w:sz="0" w:space="0" w:color="auto"/>
        <w:left w:val="none" w:sz="0" w:space="0" w:color="auto"/>
        <w:bottom w:val="none" w:sz="0" w:space="0" w:color="auto"/>
        <w:right w:val="none" w:sz="0" w:space="0" w:color="auto"/>
      </w:divBdr>
    </w:div>
    <w:div w:id="1128427909">
      <w:bodyDiv w:val="1"/>
      <w:marLeft w:val="0"/>
      <w:marRight w:val="0"/>
      <w:marTop w:val="0"/>
      <w:marBottom w:val="0"/>
      <w:divBdr>
        <w:top w:val="none" w:sz="0" w:space="0" w:color="auto"/>
        <w:left w:val="none" w:sz="0" w:space="0" w:color="auto"/>
        <w:bottom w:val="none" w:sz="0" w:space="0" w:color="auto"/>
        <w:right w:val="none" w:sz="0" w:space="0" w:color="auto"/>
      </w:divBdr>
    </w:div>
    <w:div w:id="1132089508">
      <w:bodyDiv w:val="1"/>
      <w:marLeft w:val="0"/>
      <w:marRight w:val="0"/>
      <w:marTop w:val="0"/>
      <w:marBottom w:val="0"/>
      <w:divBdr>
        <w:top w:val="none" w:sz="0" w:space="0" w:color="auto"/>
        <w:left w:val="none" w:sz="0" w:space="0" w:color="auto"/>
        <w:bottom w:val="none" w:sz="0" w:space="0" w:color="auto"/>
        <w:right w:val="none" w:sz="0" w:space="0" w:color="auto"/>
      </w:divBdr>
    </w:div>
    <w:div w:id="1140851793">
      <w:bodyDiv w:val="1"/>
      <w:marLeft w:val="0"/>
      <w:marRight w:val="0"/>
      <w:marTop w:val="0"/>
      <w:marBottom w:val="0"/>
      <w:divBdr>
        <w:top w:val="none" w:sz="0" w:space="0" w:color="auto"/>
        <w:left w:val="none" w:sz="0" w:space="0" w:color="auto"/>
        <w:bottom w:val="none" w:sz="0" w:space="0" w:color="auto"/>
        <w:right w:val="none" w:sz="0" w:space="0" w:color="auto"/>
      </w:divBdr>
    </w:div>
    <w:div w:id="1169440324">
      <w:bodyDiv w:val="1"/>
      <w:marLeft w:val="0"/>
      <w:marRight w:val="0"/>
      <w:marTop w:val="0"/>
      <w:marBottom w:val="0"/>
      <w:divBdr>
        <w:top w:val="none" w:sz="0" w:space="0" w:color="auto"/>
        <w:left w:val="none" w:sz="0" w:space="0" w:color="auto"/>
        <w:bottom w:val="none" w:sz="0" w:space="0" w:color="auto"/>
        <w:right w:val="none" w:sz="0" w:space="0" w:color="auto"/>
      </w:divBdr>
    </w:div>
    <w:div w:id="1204976410">
      <w:bodyDiv w:val="1"/>
      <w:marLeft w:val="0"/>
      <w:marRight w:val="0"/>
      <w:marTop w:val="0"/>
      <w:marBottom w:val="0"/>
      <w:divBdr>
        <w:top w:val="none" w:sz="0" w:space="0" w:color="auto"/>
        <w:left w:val="none" w:sz="0" w:space="0" w:color="auto"/>
        <w:bottom w:val="none" w:sz="0" w:space="0" w:color="auto"/>
        <w:right w:val="none" w:sz="0" w:space="0" w:color="auto"/>
      </w:divBdr>
    </w:div>
    <w:div w:id="1218198447">
      <w:bodyDiv w:val="1"/>
      <w:marLeft w:val="0"/>
      <w:marRight w:val="0"/>
      <w:marTop w:val="0"/>
      <w:marBottom w:val="0"/>
      <w:divBdr>
        <w:top w:val="none" w:sz="0" w:space="0" w:color="auto"/>
        <w:left w:val="none" w:sz="0" w:space="0" w:color="auto"/>
        <w:bottom w:val="none" w:sz="0" w:space="0" w:color="auto"/>
        <w:right w:val="none" w:sz="0" w:space="0" w:color="auto"/>
      </w:divBdr>
    </w:div>
    <w:div w:id="1221865420">
      <w:bodyDiv w:val="1"/>
      <w:marLeft w:val="0"/>
      <w:marRight w:val="0"/>
      <w:marTop w:val="0"/>
      <w:marBottom w:val="0"/>
      <w:divBdr>
        <w:top w:val="none" w:sz="0" w:space="0" w:color="auto"/>
        <w:left w:val="none" w:sz="0" w:space="0" w:color="auto"/>
        <w:bottom w:val="none" w:sz="0" w:space="0" w:color="auto"/>
        <w:right w:val="none" w:sz="0" w:space="0" w:color="auto"/>
      </w:divBdr>
      <w:divsChild>
        <w:div w:id="2045055903">
          <w:marLeft w:val="0"/>
          <w:marRight w:val="0"/>
          <w:marTop w:val="150"/>
          <w:marBottom w:val="75"/>
          <w:divBdr>
            <w:top w:val="single" w:sz="6" w:space="0" w:color="990000"/>
            <w:left w:val="single" w:sz="6" w:space="0" w:color="990000"/>
            <w:bottom w:val="single" w:sz="6" w:space="0" w:color="990000"/>
            <w:right w:val="single" w:sz="6" w:space="0" w:color="990000"/>
          </w:divBdr>
          <w:divsChild>
            <w:div w:id="1740640344">
              <w:marLeft w:val="0"/>
              <w:marRight w:val="0"/>
              <w:marTop w:val="0"/>
              <w:marBottom w:val="0"/>
              <w:divBdr>
                <w:top w:val="none" w:sz="0" w:space="0" w:color="auto"/>
                <w:left w:val="none" w:sz="0" w:space="0" w:color="auto"/>
                <w:bottom w:val="none" w:sz="0" w:space="0" w:color="auto"/>
                <w:right w:val="none" w:sz="0" w:space="0" w:color="auto"/>
              </w:divBdr>
              <w:divsChild>
                <w:div w:id="1130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2765">
      <w:bodyDiv w:val="1"/>
      <w:marLeft w:val="0"/>
      <w:marRight w:val="0"/>
      <w:marTop w:val="0"/>
      <w:marBottom w:val="0"/>
      <w:divBdr>
        <w:top w:val="none" w:sz="0" w:space="0" w:color="auto"/>
        <w:left w:val="none" w:sz="0" w:space="0" w:color="auto"/>
        <w:bottom w:val="none" w:sz="0" w:space="0" w:color="auto"/>
        <w:right w:val="none" w:sz="0" w:space="0" w:color="auto"/>
      </w:divBdr>
      <w:divsChild>
        <w:div w:id="1030766878">
          <w:marLeft w:val="0"/>
          <w:marRight w:val="0"/>
          <w:marTop w:val="0"/>
          <w:marBottom w:val="0"/>
          <w:divBdr>
            <w:top w:val="none" w:sz="0" w:space="0" w:color="auto"/>
            <w:left w:val="none" w:sz="0" w:space="0" w:color="auto"/>
            <w:bottom w:val="none" w:sz="0" w:space="0" w:color="auto"/>
            <w:right w:val="none" w:sz="0" w:space="0" w:color="auto"/>
          </w:divBdr>
        </w:div>
      </w:divsChild>
    </w:div>
    <w:div w:id="1256087612">
      <w:bodyDiv w:val="1"/>
      <w:marLeft w:val="0"/>
      <w:marRight w:val="0"/>
      <w:marTop w:val="0"/>
      <w:marBottom w:val="0"/>
      <w:divBdr>
        <w:top w:val="none" w:sz="0" w:space="0" w:color="auto"/>
        <w:left w:val="none" w:sz="0" w:space="0" w:color="auto"/>
        <w:bottom w:val="none" w:sz="0" w:space="0" w:color="auto"/>
        <w:right w:val="none" w:sz="0" w:space="0" w:color="auto"/>
      </w:divBdr>
      <w:divsChild>
        <w:div w:id="2001080903">
          <w:marLeft w:val="225"/>
          <w:marRight w:val="0"/>
          <w:marTop w:val="0"/>
          <w:marBottom w:val="0"/>
          <w:divBdr>
            <w:top w:val="none" w:sz="0" w:space="0" w:color="auto"/>
            <w:left w:val="none" w:sz="0" w:space="0" w:color="auto"/>
            <w:bottom w:val="none" w:sz="0" w:space="0" w:color="auto"/>
            <w:right w:val="none" w:sz="0" w:space="0" w:color="auto"/>
          </w:divBdr>
        </w:div>
      </w:divsChild>
    </w:div>
    <w:div w:id="1265377989">
      <w:bodyDiv w:val="1"/>
      <w:marLeft w:val="0"/>
      <w:marRight w:val="0"/>
      <w:marTop w:val="0"/>
      <w:marBottom w:val="0"/>
      <w:divBdr>
        <w:top w:val="none" w:sz="0" w:space="0" w:color="auto"/>
        <w:left w:val="none" w:sz="0" w:space="0" w:color="auto"/>
        <w:bottom w:val="none" w:sz="0" w:space="0" w:color="auto"/>
        <w:right w:val="none" w:sz="0" w:space="0" w:color="auto"/>
      </w:divBdr>
      <w:divsChild>
        <w:div w:id="1457866115">
          <w:marLeft w:val="225"/>
          <w:marRight w:val="0"/>
          <w:marTop w:val="0"/>
          <w:marBottom w:val="0"/>
          <w:divBdr>
            <w:top w:val="none" w:sz="0" w:space="0" w:color="auto"/>
            <w:left w:val="none" w:sz="0" w:space="0" w:color="auto"/>
            <w:bottom w:val="none" w:sz="0" w:space="0" w:color="auto"/>
            <w:right w:val="none" w:sz="0" w:space="0" w:color="auto"/>
          </w:divBdr>
        </w:div>
      </w:divsChild>
    </w:div>
    <w:div w:id="1293441928">
      <w:bodyDiv w:val="1"/>
      <w:marLeft w:val="0"/>
      <w:marRight w:val="0"/>
      <w:marTop w:val="0"/>
      <w:marBottom w:val="0"/>
      <w:divBdr>
        <w:top w:val="none" w:sz="0" w:space="0" w:color="auto"/>
        <w:left w:val="none" w:sz="0" w:space="0" w:color="auto"/>
        <w:bottom w:val="none" w:sz="0" w:space="0" w:color="auto"/>
        <w:right w:val="none" w:sz="0" w:space="0" w:color="auto"/>
      </w:divBdr>
      <w:divsChild>
        <w:div w:id="1933587355">
          <w:marLeft w:val="0"/>
          <w:marRight w:val="0"/>
          <w:marTop w:val="0"/>
          <w:marBottom w:val="0"/>
          <w:divBdr>
            <w:top w:val="none" w:sz="0" w:space="0" w:color="auto"/>
            <w:left w:val="none" w:sz="0" w:space="0" w:color="auto"/>
            <w:bottom w:val="none" w:sz="0" w:space="0" w:color="auto"/>
            <w:right w:val="none" w:sz="0" w:space="0" w:color="auto"/>
          </w:divBdr>
          <w:divsChild>
            <w:div w:id="2038580475">
              <w:marLeft w:val="0"/>
              <w:marRight w:val="0"/>
              <w:marTop w:val="0"/>
              <w:marBottom w:val="0"/>
              <w:divBdr>
                <w:top w:val="none" w:sz="0" w:space="0" w:color="auto"/>
                <w:left w:val="none" w:sz="0" w:space="0" w:color="auto"/>
                <w:bottom w:val="none" w:sz="0" w:space="0" w:color="auto"/>
                <w:right w:val="none" w:sz="0" w:space="0" w:color="auto"/>
              </w:divBdr>
              <w:divsChild>
                <w:div w:id="7792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4908">
      <w:bodyDiv w:val="1"/>
      <w:marLeft w:val="0"/>
      <w:marRight w:val="0"/>
      <w:marTop w:val="0"/>
      <w:marBottom w:val="0"/>
      <w:divBdr>
        <w:top w:val="none" w:sz="0" w:space="0" w:color="auto"/>
        <w:left w:val="none" w:sz="0" w:space="0" w:color="auto"/>
        <w:bottom w:val="none" w:sz="0" w:space="0" w:color="auto"/>
        <w:right w:val="none" w:sz="0" w:space="0" w:color="auto"/>
      </w:divBdr>
    </w:div>
    <w:div w:id="1303580390">
      <w:bodyDiv w:val="1"/>
      <w:marLeft w:val="0"/>
      <w:marRight w:val="0"/>
      <w:marTop w:val="0"/>
      <w:marBottom w:val="0"/>
      <w:divBdr>
        <w:top w:val="none" w:sz="0" w:space="0" w:color="auto"/>
        <w:left w:val="none" w:sz="0" w:space="0" w:color="auto"/>
        <w:bottom w:val="none" w:sz="0" w:space="0" w:color="auto"/>
        <w:right w:val="none" w:sz="0" w:space="0" w:color="auto"/>
      </w:divBdr>
    </w:div>
    <w:div w:id="1325740455">
      <w:bodyDiv w:val="1"/>
      <w:marLeft w:val="0"/>
      <w:marRight w:val="0"/>
      <w:marTop w:val="0"/>
      <w:marBottom w:val="0"/>
      <w:divBdr>
        <w:top w:val="none" w:sz="0" w:space="0" w:color="auto"/>
        <w:left w:val="none" w:sz="0" w:space="0" w:color="auto"/>
        <w:bottom w:val="none" w:sz="0" w:space="0" w:color="auto"/>
        <w:right w:val="none" w:sz="0" w:space="0" w:color="auto"/>
      </w:divBdr>
    </w:div>
    <w:div w:id="1329560315">
      <w:bodyDiv w:val="1"/>
      <w:marLeft w:val="0"/>
      <w:marRight w:val="0"/>
      <w:marTop w:val="0"/>
      <w:marBottom w:val="0"/>
      <w:divBdr>
        <w:top w:val="none" w:sz="0" w:space="0" w:color="auto"/>
        <w:left w:val="none" w:sz="0" w:space="0" w:color="auto"/>
        <w:bottom w:val="none" w:sz="0" w:space="0" w:color="auto"/>
        <w:right w:val="none" w:sz="0" w:space="0" w:color="auto"/>
      </w:divBdr>
    </w:div>
    <w:div w:id="1346597802">
      <w:bodyDiv w:val="1"/>
      <w:marLeft w:val="0"/>
      <w:marRight w:val="0"/>
      <w:marTop w:val="0"/>
      <w:marBottom w:val="0"/>
      <w:divBdr>
        <w:top w:val="none" w:sz="0" w:space="0" w:color="auto"/>
        <w:left w:val="none" w:sz="0" w:space="0" w:color="auto"/>
        <w:bottom w:val="none" w:sz="0" w:space="0" w:color="auto"/>
        <w:right w:val="none" w:sz="0" w:space="0" w:color="auto"/>
      </w:divBdr>
    </w:div>
    <w:div w:id="1349060668">
      <w:bodyDiv w:val="1"/>
      <w:marLeft w:val="0"/>
      <w:marRight w:val="0"/>
      <w:marTop w:val="0"/>
      <w:marBottom w:val="0"/>
      <w:divBdr>
        <w:top w:val="none" w:sz="0" w:space="0" w:color="auto"/>
        <w:left w:val="none" w:sz="0" w:space="0" w:color="auto"/>
        <w:bottom w:val="none" w:sz="0" w:space="0" w:color="auto"/>
        <w:right w:val="none" w:sz="0" w:space="0" w:color="auto"/>
      </w:divBdr>
    </w:div>
    <w:div w:id="1349478525">
      <w:bodyDiv w:val="1"/>
      <w:marLeft w:val="0"/>
      <w:marRight w:val="0"/>
      <w:marTop w:val="0"/>
      <w:marBottom w:val="0"/>
      <w:divBdr>
        <w:top w:val="none" w:sz="0" w:space="0" w:color="auto"/>
        <w:left w:val="none" w:sz="0" w:space="0" w:color="auto"/>
        <w:bottom w:val="none" w:sz="0" w:space="0" w:color="auto"/>
        <w:right w:val="none" w:sz="0" w:space="0" w:color="auto"/>
      </w:divBdr>
    </w:div>
    <w:div w:id="1355228320">
      <w:bodyDiv w:val="1"/>
      <w:marLeft w:val="0"/>
      <w:marRight w:val="0"/>
      <w:marTop w:val="0"/>
      <w:marBottom w:val="0"/>
      <w:divBdr>
        <w:top w:val="none" w:sz="0" w:space="0" w:color="auto"/>
        <w:left w:val="none" w:sz="0" w:space="0" w:color="auto"/>
        <w:bottom w:val="none" w:sz="0" w:space="0" w:color="auto"/>
        <w:right w:val="none" w:sz="0" w:space="0" w:color="auto"/>
      </w:divBdr>
    </w:div>
    <w:div w:id="1360200553">
      <w:bodyDiv w:val="1"/>
      <w:marLeft w:val="0"/>
      <w:marRight w:val="0"/>
      <w:marTop w:val="0"/>
      <w:marBottom w:val="0"/>
      <w:divBdr>
        <w:top w:val="none" w:sz="0" w:space="0" w:color="auto"/>
        <w:left w:val="none" w:sz="0" w:space="0" w:color="auto"/>
        <w:bottom w:val="none" w:sz="0" w:space="0" w:color="auto"/>
        <w:right w:val="none" w:sz="0" w:space="0" w:color="auto"/>
      </w:divBdr>
    </w:div>
    <w:div w:id="1362824637">
      <w:bodyDiv w:val="1"/>
      <w:marLeft w:val="0"/>
      <w:marRight w:val="0"/>
      <w:marTop w:val="0"/>
      <w:marBottom w:val="0"/>
      <w:divBdr>
        <w:top w:val="none" w:sz="0" w:space="0" w:color="auto"/>
        <w:left w:val="none" w:sz="0" w:space="0" w:color="auto"/>
        <w:bottom w:val="none" w:sz="0" w:space="0" w:color="auto"/>
        <w:right w:val="none" w:sz="0" w:space="0" w:color="auto"/>
      </w:divBdr>
    </w:div>
    <w:div w:id="1395084760">
      <w:bodyDiv w:val="1"/>
      <w:marLeft w:val="0"/>
      <w:marRight w:val="0"/>
      <w:marTop w:val="0"/>
      <w:marBottom w:val="0"/>
      <w:divBdr>
        <w:top w:val="none" w:sz="0" w:space="0" w:color="auto"/>
        <w:left w:val="none" w:sz="0" w:space="0" w:color="auto"/>
        <w:bottom w:val="none" w:sz="0" w:space="0" w:color="auto"/>
        <w:right w:val="none" w:sz="0" w:space="0" w:color="auto"/>
      </w:divBdr>
    </w:div>
    <w:div w:id="1406685192">
      <w:bodyDiv w:val="1"/>
      <w:marLeft w:val="0"/>
      <w:marRight w:val="0"/>
      <w:marTop w:val="0"/>
      <w:marBottom w:val="0"/>
      <w:divBdr>
        <w:top w:val="none" w:sz="0" w:space="0" w:color="auto"/>
        <w:left w:val="none" w:sz="0" w:space="0" w:color="auto"/>
        <w:bottom w:val="none" w:sz="0" w:space="0" w:color="auto"/>
        <w:right w:val="none" w:sz="0" w:space="0" w:color="auto"/>
      </w:divBdr>
    </w:div>
    <w:div w:id="1411732443">
      <w:bodyDiv w:val="1"/>
      <w:marLeft w:val="0"/>
      <w:marRight w:val="0"/>
      <w:marTop w:val="0"/>
      <w:marBottom w:val="0"/>
      <w:divBdr>
        <w:top w:val="none" w:sz="0" w:space="0" w:color="auto"/>
        <w:left w:val="none" w:sz="0" w:space="0" w:color="auto"/>
        <w:bottom w:val="none" w:sz="0" w:space="0" w:color="auto"/>
        <w:right w:val="none" w:sz="0" w:space="0" w:color="auto"/>
      </w:divBdr>
    </w:div>
    <w:div w:id="1413041914">
      <w:bodyDiv w:val="1"/>
      <w:marLeft w:val="0"/>
      <w:marRight w:val="0"/>
      <w:marTop w:val="0"/>
      <w:marBottom w:val="0"/>
      <w:divBdr>
        <w:top w:val="none" w:sz="0" w:space="0" w:color="auto"/>
        <w:left w:val="none" w:sz="0" w:space="0" w:color="auto"/>
        <w:bottom w:val="none" w:sz="0" w:space="0" w:color="auto"/>
        <w:right w:val="none" w:sz="0" w:space="0" w:color="auto"/>
      </w:divBdr>
    </w:div>
    <w:div w:id="1413703034">
      <w:bodyDiv w:val="1"/>
      <w:marLeft w:val="0"/>
      <w:marRight w:val="0"/>
      <w:marTop w:val="0"/>
      <w:marBottom w:val="0"/>
      <w:divBdr>
        <w:top w:val="none" w:sz="0" w:space="0" w:color="auto"/>
        <w:left w:val="none" w:sz="0" w:space="0" w:color="auto"/>
        <w:bottom w:val="none" w:sz="0" w:space="0" w:color="auto"/>
        <w:right w:val="none" w:sz="0" w:space="0" w:color="auto"/>
      </w:divBdr>
    </w:div>
    <w:div w:id="1431390052">
      <w:bodyDiv w:val="1"/>
      <w:marLeft w:val="0"/>
      <w:marRight w:val="0"/>
      <w:marTop w:val="0"/>
      <w:marBottom w:val="0"/>
      <w:divBdr>
        <w:top w:val="none" w:sz="0" w:space="0" w:color="auto"/>
        <w:left w:val="none" w:sz="0" w:space="0" w:color="auto"/>
        <w:bottom w:val="none" w:sz="0" w:space="0" w:color="auto"/>
        <w:right w:val="none" w:sz="0" w:space="0" w:color="auto"/>
      </w:divBdr>
    </w:div>
    <w:div w:id="1435049745">
      <w:bodyDiv w:val="1"/>
      <w:marLeft w:val="0"/>
      <w:marRight w:val="0"/>
      <w:marTop w:val="0"/>
      <w:marBottom w:val="0"/>
      <w:divBdr>
        <w:top w:val="none" w:sz="0" w:space="0" w:color="auto"/>
        <w:left w:val="none" w:sz="0" w:space="0" w:color="auto"/>
        <w:bottom w:val="none" w:sz="0" w:space="0" w:color="auto"/>
        <w:right w:val="none" w:sz="0" w:space="0" w:color="auto"/>
      </w:divBdr>
    </w:div>
    <w:div w:id="1460101704">
      <w:bodyDiv w:val="1"/>
      <w:marLeft w:val="0"/>
      <w:marRight w:val="0"/>
      <w:marTop w:val="0"/>
      <w:marBottom w:val="0"/>
      <w:divBdr>
        <w:top w:val="none" w:sz="0" w:space="0" w:color="auto"/>
        <w:left w:val="none" w:sz="0" w:space="0" w:color="auto"/>
        <w:bottom w:val="none" w:sz="0" w:space="0" w:color="auto"/>
        <w:right w:val="none" w:sz="0" w:space="0" w:color="auto"/>
      </w:divBdr>
    </w:div>
    <w:div w:id="1495149841">
      <w:bodyDiv w:val="1"/>
      <w:marLeft w:val="0"/>
      <w:marRight w:val="0"/>
      <w:marTop w:val="0"/>
      <w:marBottom w:val="0"/>
      <w:divBdr>
        <w:top w:val="none" w:sz="0" w:space="0" w:color="auto"/>
        <w:left w:val="none" w:sz="0" w:space="0" w:color="auto"/>
        <w:bottom w:val="none" w:sz="0" w:space="0" w:color="auto"/>
        <w:right w:val="none" w:sz="0" w:space="0" w:color="auto"/>
      </w:divBdr>
    </w:div>
    <w:div w:id="1520701895">
      <w:bodyDiv w:val="1"/>
      <w:marLeft w:val="0"/>
      <w:marRight w:val="0"/>
      <w:marTop w:val="0"/>
      <w:marBottom w:val="0"/>
      <w:divBdr>
        <w:top w:val="none" w:sz="0" w:space="0" w:color="auto"/>
        <w:left w:val="none" w:sz="0" w:space="0" w:color="auto"/>
        <w:bottom w:val="none" w:sz="0" w:space="0" w:color="auto"/>
        <w:right w:val="none" w:sz="0" w:space="0" w:color="auto"/>
      </w:divBdr>
      <w:divsChild>
        <w:div w:id="891500527">
          <w:marLeft w:val="0"/>
          <w:marRight w:val="0"/>
          <w:marTop w:val="0"/>
          <w:marBottom w:val="0"/>
          <w:divBdr>
            <w:top w:val="none" w:sz="0" w:space="0" w:color="auto"/>
            <w:left w:val="none" w:sz="0" w:space="0" w:color="auto"/>
            <w:bottom w:val="none" w:sz="0" w:space="0" w:color="auto"/>
            <w:right w:val="none" w:sz="0" w:space="0" w:color="auto"/>
          </w:divBdr>
          <w:divsChild>
            <w:div w:id="675234625">
              <w:marLeft w:val="0"/>
              <w:marRight w:val="0"/>
              <w:marTop w:val="0"/>
              <w:marBottom w:val="0"/>
              <w:divBdr>
                <w:top w:val="none" w:sz="0" w:space="0" w:color="auto"/>
                <w:left w:val="none" w:sz="0" w:space="0" w:color="auto"/>
                <w:bottom w:val="none" w:sz="0" w:space="0" w:color="auto"/>
                <w:right w:val="none" w:sz="0" w:space="0" w:color="auto"/>
              </w:divBdr>
              <w:divsChild>
                <w:div w:id="1259556440">
                  <w:marLeft w:val="0"/>
                  <w:marRight w:val="0"/>
                  <w:marTop w:val="0"/>
                  <w:marBottom w:val="0"/>
                  <w:divBdr>
                    <w:top w:val="none" w:sz="0" w:space="0" w:color="auto"/>
                    <w:left w:val="none" w:sz="0" w:space="0" w:color="auto"/>
                    <w:bottom w:val="none" w:sz="0" w:space="0" w:color="auto"/>
                    <w:right w:val="none" w:sz="0" w:space="0" w:color="auto"/>
                  </w:divBdr>
                  <w:divsChild>
                    <w:div w:id="19308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08869">
      <w:bodyDiv w:val="1"/>
      <w:marLeft w:val="0"/>
      <w:marRight w:val="0"/>
      <w:marTop w:val="0"/>
      <w:marBottom w:val="0"/>
      <w:divBdr>
        <w:top w:val="none" w:sz="0" w:space="0" w:color="auto"/>
        <w:left w:val="none" w:sz="0" w:space="0" w:color="auto"/>
        <w:bottom w:val="none" w:sz="0" w:space="0" w:color="auto"/>
        <w:right w:val="none" w:sz="0" w:space="0" w:color="auto"/>
      </w:divBdr>
    </w:div>
    <w:div w:id="1529833914">
      <w:bodyDiv w:val="1"/>
      <w:marLeft w:val="0"/>
      <w:marRight w:val="0"/>
      <w:marTop w:val="0"/>
      <w:marBottom w:val="0"/>
      <w:divBdr>
        <w:top w:val="none" w:sz="0" w:space="0" w:color="auto"/>
        <w:left w:val="none" w:sz="0" w:space="0" w:color="auto"/>
        <w:bottom w:val="none" w:sz="0" w:space="0" w:color="auto"/>
        <w:right w:val="none" w:sz="0" w:space="0" w:color="auto"/>
      </w:divBdr>
    </w:div>
    <w:div w:id="1556578104">
      <w:bodyDiv w:val="1"/>
      <w:marLeft w:val="0"/>
      <w:marRight w:val="0"/>
      <w:marTop w:val="0"/>
      <w:marBottom w:val="0"/>
      <w:divBdr>
        <w:top w:val="none" w:sz="0" w:space="0" w:color="auto"/>
        <w:left w:val="none" w:sz="0" w:space="0" w:color="auto"/>
        <w:bottom w:val="none" w:sz="0" w:space="0" w:color="auto"/>
        <w:right w:val="none" w:sz="0" w:space="0" w:color="auto"/>
      </w:divBdr>
    </w:div>
    <w:div w:id="1565480797">
      <w:bodyDiv w:val="1"/>
      <w:marLeft w:val="0"/>
      <w:marRight w:val="0"/>
      <w:marTop w:val="0"/>
      <w:marBottom w:val="0"/>
      <w:divBdr>
        <w:top w:val="none" w:sz="0" w:space="0" w:color="auto"/>
        <w:left w:val="none" w:sz="0" w:space="0" w:color="auto"/>
        <w:bottom w:val="none" w:sz="0" w:space="0" w:color="auto"/>
        <w:right w:val="none" w:sz="0" w:space="0" w:color="auto"/>
      </w:divBdr>
    </w:div>
    <w:div w:id="1570268253">
      <w:bodyDiv w:val="1"/>
      <w:marLeft w:val="0"/>
      <w:marRight w:val="0"/>
      <w:marTop w:val="0"/>
      <w:marBottom w:val="0"/>
      <w:divBdr>
        <w:top w:val="none" w:sz="0" w:space="0" w:color="auto"/>
        <w:left w:val="none" w:sz="0" w:space="0" w:color="auto"/>
        <w:bottom w:val="none" w:sz="0" w:space="0" w:color="auto"/>
        <w:right w:val="none" w:sz="0" w:space="0" w:color="auto"/>
      </w:divBdr>
    </w:div>
    <w:div w:id="1574124198">
      <w:bodyDiv w:val="1"/>
      <w:marLeft w:val="0"/>
      <w:marRight w:val="0"/>
      <w:marTop w:val="0"/>
      <w:marBottom w:val="0"/>
      <w:divBdr>
        <w:top w:val="none" w:sz="0" w:space="0" w:color="auto"/>
        <w:left w:val="none" w:sz="0" w:space="0" w:color="auto"/>
        <w:bottom w:val="none" w:sz="0" w:space="0" w:color="auto"/>
        <w:right w:val="none" w:sz="0" w:space="0" w:color="auto"/>
      </w:divBdr>
    </w:div>
    <w:div w:id="1582444828">
      <w:bodyDiv w:val="1"/>
      <w:marLeft w:val="0"/>
      <w:marRight w:val="0"/>
      <w:marTop w:val="0"/>
      <w:marBottom w:val="0"/>
      <w:divBdr>
        <w:top w:val="none" w:sz="0" w:space="0" w:color="auto"/>
        <w:left w:val="none" w:sz="0" w:space="0" w:color="auto"/>
        <w:bottom w:val="none" w:sz="0" w:space="0" w:color="auto"/>
        <w:right w:val="none" w:sz="0" w:space="0" w:color="auto"/>
      </w:divBdr>
      <w:divsChild>
        <w:div w:id="32193839">
          <w:marLeft w:val="0"/>
          <w:marRight w:val="0"/>
          <w:marTop w:val="0"/>
          <w:marBottom w:val="0"/>
          <w:divBdr>
            <w:top w:val="none" w:sz="0" w:space="0" w:color="auto"/>
            <w:left w:val="none" w:sz="0" w:space="0" w:color="auto"/>
            <w:bottom w:val="none" w:sz="0" w:space="0" w:color="auto"/>
            <w:right w:val="none" w:sz="0" w:space="0" w:color="auto"/>
          </w:divBdr>
          <w:divsChild>
            <w:div w:id="996036550">
              <w:marLeft w:val="0"/>
              <w:marRight w:val="0"/>
              <w:marTop w:val="0"/>
              <w:marBottom w:val="0"/>
              <w:divBdr>
                <w:top w:val="none" w:sz="0" w:space="0" w:color="auto"/>
                <w:left w:val="none" w:sz="0" w:space="0" w:color="auto"/>
                <w:bottom w:val="none" w:sz="0" w:space="0" w:color="auto"/>
                <w:right w:val="none" w:sz="0" w:space="0" w:color="auto"/>
              </w:divBdr>
              <w:divsChild>
                <w:div w:id="2712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831635">
      <w:bodyDiv w:val="1"/>
      <w:marLeft w:val="0"/>
      <w:marRight w:val="0"/>
      <w:marTop w:val="0"/>
      <w:marBottom w:val="0"/>
      <w:divBdr>
        <w:top w:val="none" w:sz="0" w:space="0" w:color="auto"/>
        <w:left w:val="none" w:sz="0" w:space="0" w:color="auto"/>
        <w:bottom w:val="none" w:sz="0" w:space="0" w:color="auto"/>
        <w:right w:val="none" w:sz="0" w:space="0" w:color="auto"/>
      </w:divBdr>
    </w:div>
    <w:div w:id="1609460899">
      <w:bodyDiv w:val="1"/>
      <w:marLeft w:val="0"/>
      <w:marRight w:val="0"/>
      <w:marTop w:val="0"/>
      <w:marBottom w:val="0"/>
      <w:divBdr>
        <w:top w:val="none" w:sz="0" w:space="0" w:color="auto"/>
        <w:left w:val="none" w:sz="0" w:space="0" w:color="auto"/>
        <w:bottom w:val="none" w:sz="0" w:space="0" w:color="auto"/>
        <w:right w:val="none" w:sz="0" w:space="0" w:color="auto"/>
      </w:divBdr>
    </w:div>
    <w:div w:id="1619557384">
      <w:bodyDiv w:val="1"/>
      <w:marLeft w:val="0"/>
      <w:marRight w:val="0"/>
      <w:marTop w:val="0"/>
      <w:marBottom w:val="0"/>
      <w:divBdr>
        <w:top w:val="none" w:sz="0" w:space="0" w:color="auto"/>
        <w:left w:val="none" w:sz="0" w:space="0" w:color="auto"/>
        <w:bottom w:val="none" w:sz="0" w:space="0" w:color="auto"/>
        <w:right w:val="none" w:sz="0" w:space="0" w:color="auto"/>
      </w:divBdr>
    </w:div>
    <w:div w:id="1639460432">
      <w:bodyDiv w:val="1"/>
      <w:marLeft w:val="0"/>
      <w:marRight w:val="0"/>
      <w:marTop w:val="0"/>
      <w:marBottom w:val="0"/>
      <w:divBdr>
        <w:top w:val="none" w:sz="0" w:space="0" w:color="auto"/>
        <w:left w:val="none" w:sz="0" w:space="0" w:color="auto"/>
        <w:bottom w:val="none" w:sz="0" w:space="0" w:color="auto"/>
        <w:right w:val="none" w:sz="0" w:space="0" w:color="auto"/>
      </w:divBdr>
    </w:div>
    <w:div w:id="1655522580">
      <w:bodyDiv w:val="1"/>
      <w:marLeft w:val="0"/>
      <w:marRight w:val="0"/>
      <w:marTop w:val="0"/>
      <w:marBottom w:val="0"/>
      <w:divBdr>
        <w:top w:val="none" w:sz="0" w:space="0" w:color="auto"/>
        <w:left w:val="none" w:sz="0" w:space="0" w:color="auto"/>
        <w:bottom w:val="none" w:sz="0" w:space="0" w:color="auto"/>
        <w:right w:val="none" w:sz="0" w:space="0" w:color="auto"/>
      </w:divBdr>
    </w:div>
    <w:div w:id="1666712397">
      <w:bodyDiv w:val="1"/>
      <w:marLeft w:val="0"/>
      <w:marRight w:val="0"/>
      <w:marTop w:val="0"/>
      <w:marBottom w:val="0"/>
      <w:divBdr>
        <w:top w:val="none" w:sz="0" w:space="0" w:color="auto"/>
        <w:left w:val="none" w:sz="0" w:space="0" w:color="auto"/>
        <w:bottom w:val="none" w:sz="0" w:space="0" w:color="auto"/>
        <w:right w:val="none" w:sz="0" w:space="0" w:color="auto"/>
      </w:divBdr>
    </w:div>
    <w:div w:id="1671516484">
      <w:bodyDiv w:val="1"/>
      <w:marLeft w:val="0"/>
      <w:marRight w:val="0"/>
      <w:marTop w:val="0"/>
      <w:marBottom w:val="0"/>
      <w:divBdr>
        <w:top w:val="none" w:sz="0" w:space="0" w:color="auto"/>
        <w:left w:val="none" w:sz="0" w:space="0" w:color="auto"/>
        <w:bottom w:val="none" w:sz="0" w:space="0" w:color="auto"/>
        <w:right w:val="none" w:sz="0" w:space="0" w:color="auto"/>
      </w:divBdr>
    </w:div>
    <w:div w:id="1675454379">
      <w:bodyDiv w:val="1"/>
      <w:marLeft w:val="0"/>
      <w:marRight w:val="0"/>
      <w:marTop w:val="0"/>
      <w:marBottom w:val="0"/>
      <w:divBdr>
        <w:top w:val="none" w:sz="0" w:space="0" w:color="auto"/>
        <w:left w:val="none" w:sz="0" w:space="0" w:color="auto"/>
        <w:bottom w:val="none" w:sz="0" w:space="0" w:color="auto"/>
        <w:right w:val="none" w:sz="0" w:space="0" w:color="auto"/>
      </w:divBdr>
    </w:div>
    <w:div w:id="1677074571">
      <w:bodyDiv w:val="1"/>
      <w:marLeft w:val="0"/>
      <w:marRight w:val="0"/>
      <w:marTop w:val="0"/>
      <w:marBottom w:val="0"/>
      <w:divBdr>
        <w:top w:val="none" w:sz="0" w:space="0" w:color="auto"/>
        <w:left w:val="none" w:sz="0" w:space="0" w:color="auto"/>
        <w:bottom w:val="none" w:sz="0" w:space="0" w:color="auto"/>
        <w:right w:val="none" w:sz="0" w:space="0" w:color="auto"/>
      </w:divBdr>
    </w:div>
    <w:div w:id="1683238108">
      <w:bodyDiv w:val="1"/>
      <w:marLeft w:val="0"/>
      <w:marRight w:val="0"/>
      <w:marTop w:val="0"/>
      <w:marBottom w:val="0"/>
      <w:divBdr>
        <w:top w:val="none" w:sz="0" w:space="0" w:color="auto"/>
        <w:left w:val="none" w:sz="0" w:space="0" w:color="auto"/>
        <w:bottom w:val="none" w:sz="0" w:space="0" w:color="auto"/>
        <w:right w:val="none" w:sz="0" w:space="0" w:color="auto"/>
      </w:divBdr>
    </w:div>
    <w:div w:id="1692536565">
      <w:bodyDiv w:val="1"/>
      <w:marLeft w:val="0"/>
      <w:marRight w:val="0"/>
      <w:marTop w:val="0"/>
      <w:marBottom w:val="0"/>
      <w:divBdr>
        <w:top w:val="none" w:sz="0" w:space="0" w:color="auto"/>
        <w:left w:val="none" w:sz="0" w:space="0" w:color="auto"/>
        <w:bottom w:val="none" w:sz="0" w:space="0" w:color="auto"/>
        <w:right w:val="none" w:sz="0" w:space="0" w:color="auto"/>
      </w:divBdr>
    </w:div>
    <w:div w:id="1702124348">
      <w:bodyDiv w:val="1"/>
      <w:marLeft w:val="0"/>
      <w:marRight w:val="0"/>
      <w:marTop w:val="0"/>
      <w:marBottom w:val="0"/>
      <w:divBdr>
        <w:top w:val="none" w:sz="0" w:space="0" w:color="auto"/>
        <w:left w:val="none" w:sz="0" w:space="0" w:color="auto"/>
        <w:bottom w:val="none" w:sz="0" w:space="0" w:color="auto"/>
        <w:right w:val="none" w:sz="0" w:space="0" w:color="auto"/>
      </w:divBdr>
    </w:div>
    <w:div w:id="1706251601">
      <w:bodyDiv w:val="1"/>
      <w:marLeft w:val="0"/>
      <w:marRight w:val="0"/>
      <w:marTop w:val="0"/>
      <w:marBottom w:val="0"/>
      <w:divBdr>
        <w:top w:val="none" w:sz="0" w:space="0" w:color="auto"/>
        <w:left w:val="none" w:sz="0" w:space="0" w:color="auto"/>
        <w:bottom w:val="none" w:sz="0" w:space="0" w:color="auto"/>
        <w:right w:val="none" w:sz="0" w:space="0" w:color="auto"/>
      </w:divBdr>
    </w:div>
    <w:div w:id="1713385626">
      <w:bodyDiv w:val="1"/>
      <w:marLeft w:val="0"/>
      <w:marRight w:val="0"/>
      <w:marTop w:val="0"/>
      <w:marBottom w:val="0"/>
      <w:divBdr>
        <w:top w:val="none" w:sz="0" w:space="0" w:color="auto"/>
        <w:left w:val="none" w:sz="0" w:space="0" w:color="auto"/>
        <w:bottom w:val="none" w:sz="0" w:space="0" w:color="auto"/>
        <w:right w:val="none" w:sz="0" w:space="0" w:color="auto"/>
      </w:divBdr>
    </w:div>
    <w:div w:id="1716470396">
      <w:bodyDiv w:val="1"/>
      <w:marLeft w:val="0"/>
      <w:marRight w:val="0"/>
      <w:marTop w:val="0"/>
      <w:marBottom w:val="0"/>
      <w:divBdr>
        <w:top w:val="none" w:sz="0" w:space="0" w:color="auto"/>
        <w:left w:val="none" w:sz="0" w:space="0" w:color="auto"/>
        <w:bottom w:val="none" w:sz="0" w:space="0" w:color="auto"/>
        <w:right w:val="none" w:sz="0" w:space="0" w:color="auto"/>
      </w:divBdr>
    </w:div>
    <w:div w:id="1717048307">
      <w:bodyDiv w:val="1"/>
      <w:marLeft w:val="0"/>
      <w:marRight w:val="0"/>
      <w:marTop w:val="0"/>
      <w:marBottom w:val="0"/>
      <w:divBdr>
        <w:top w:val="none" w:sz="0" w:space="0" w:color="auto"/>
        <w:left w:val="none" w:sz="0" w:space="0" w:color="auto"/>
        <w:bottom w:val="none" w:sz="0" w:space="0" w:color="auto"/>
        <w:right w:val="none" w:sz="0" w:space="0" w:color="auto"/>
      </w:divBdr>
    </w:div>
    <w:div w:id="1726563893">
      <w:bodyDiv w:val="1"/>
      <w:marLeft w:val="0"/>
      <w:marRight w:val="0"/>
      <w:marTop w:val="0"/>
      <w:marBottom w:val="0"/>
      <w:divBdr>
        <w:top w:val="none" w:sz="0" w:space="0" w:color="auto"/>
        <w:left w:val="none" w:sz="0" w:space="0" w:color="auto"/>
        <w:bottom w:val="none" w:sz="0" w:space="0" w:color="auto"/>
        <w:right w:val="none" w:sz="0" w:space="0" w:color="auto"/>
      </w:divBdr>
    </w:div>
    <w:div w:id="1736784033">
      <w:bodyDiv w:val="1"/>
      <w:marLeft w:val="0"/>
      <w:marRight w:val="0"/>
      <w:marTop w:val="0"/>
      <w:marBottom w:val="0"/>
      <w:divBdr>
        <w:top w:val="none" w:sz="0" w:space="0" w:color="auto"/>
        <w:left w:val="none" w:sz="0" w:space="0" w:color="auto"/>
        <w:bottom w:val="none" w:sz="0" w:space="0" w:color="auto"/>
        <w:right w:val="none" w:sz="0" w:space="0" w:color="auto"/>
      </w:divBdr>
      <w:divsChild>
        <w:div w:id="1374963633">
          <w:marLeft w:val="0"/>
          <w:marRight w:val="0"/>
          <w:marTop w:val="0"/>
          <w:marBottom w:val="0"/>
          <w:divBdr>
            <w:top w:val="none" w:sz="0" w:space="0" w:color="auto"/>
            <w:left w:val="none" w:sz="0" w:space="0" w:color="auto"/>
            <w:bottom w:val="none" w:sz="0" w:space="0" w:color="auto"/>
            <w:right w:val="none" w:sz="0" w:space="0" w:color="auto"/>
          </w:divBdr>
          <w:divsChild>
            <w:div w:id="2128162171">
              <w:marLeft w:val="0"/>
              <w:marRight w:val="0"/>
              <w:marTop w:val="0"/>
              <w:marBottom w:val="0"/>
              <w:divBdr>
                <w:top w:val="none" w:sz="0" w:space="0" w:color="auto"/>
                <w:left w:val="none" w:sz="0" w:space="0" w:color="auto"/>
                <w:bottom w:val="none" w:sz="0" w:space="0" w:color="auto"/>
                <w:right w:val="none" w:sz="0" w:space="0" w:color="auto"/>
              </w:divBdr>
              <w:divsChild>
                <w:div w:id="20195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1781">
      <w:bodyDiv w:val="1"/>
      <w:marLeft w:val="0"/>
      <w:marRight w:val="0"/>
      <w:marTop w:val="0"/>
      <w:marBottom w:val="0"/>
      <w:divBdr>
        <w:top w:val="none" w:sz="0" w:space="0" w:color="auto"/>
        <w:left w:val="none" w:sz="0" w:space="0" w:color="auto"/>
        <w:bottom w:val="none" w:sz="0" w:space="0" w:color="auto"/>
        <w:right w:val="none" w:sz="0" w:space="0" w:color="auto"/>
      </w:divBdr>
      <w:divsChild>
        <w:div w:id="1328703281">
          <w:marLeft w:val="0"/>
          <w:marRight w:val="0"/>
          <w:marTop w:val="0"/>
          <w:marBottom w:val="0"/>
          <w:divBdr>
            <w:top w:val="none" w:sz="0" w:space="0" w:color="auto"/>
            <w:left w:val="none" w:sz="0" w:space="0" w:color="auto"/>
            <w:bottom w:val="none" w:sz="0" w:space="0" w:color="auto"/>
            <w:right w:val="none" w:sz="0" w:space="0" w:color="auto"/>
          </w:divBdr>
          <w:divsChild>
            <w:div w:id="1755011664">
              <w:marLeft w:val="0"/>
              <w:marRight w:val="0"/>
              <w:marTop w:val="0"/>
              <w:marBottom w:val="0"/>
              <w:divBdr>
                <w:top w:val="none" w:sz="0" w:space="0" w:color="auto"/>
                <w:left w:val="none" w:sz="0" w:space="0" w:color="auto"/>
                <w:bottom w:val="none" w:sz="0" w:space="0" w:color="auto"/>
                <w:right w:val="none" w:sz="0" w:space="0" w:color="auto"/>
              </w:divBdr>
              <w:divsChild>
                <w:div w:id="8930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34619">
      <w:bodyDiv w:val="1"/>
      <w:marLeft w:val="0"/>
      <w:marRight w:val="0"/>
      <w:marTop w:val="0"/>
      <w:marBottom w:val="0"/>
      <w:divBdr>
        <w:top w:val="none" w:sz="0" w:space="0" w:color="auto"/>
        <w:left w:val="none" w:sz="0" w:space="0" w:color="auto"/>
        <w:bottom w:val="none" w:sz="0" w:space="0" w:color="auto"/>
        <w:right w:val="none" w:sz="0" w:space="0" w:color="auto"/>
      </w:divBdr>
    </w:div>
    <w:div w:id="1753313624">
      <w:bodyDiv w:val="1"/>
      <w:marLeft w:val="0"/>
      <w:marRight w:val="0"/>
      <w:marTop w:val="0"/>
      <w:marBottom w:val="0"/>
      <w:divBdr>
        <w:top w:val="none" w:sz="0" w:space="0" w:color="auto"/>
        <w:left w:val="none" w:sz="0" w:space="0" w:color="auto"/>
        <w:bottom w:val="none" w:sz="0" w:space="0" w:color="auto"/>
        <w:right w:val="none" w:sz="0" w:space="0" w:color="auto"/>
      </w:divBdr>
    </w:div>
    <w:div w:id="1764106754">
      <w:bodyDiv w:val="1"/>
      <w:marLeft w:val="0"/>
      <w:marRight w:val="0"/>
      <w:marTop w:val="0"/>
      <w:marBottom w:val="0"/>
      <w:divBdr>
        <w:top w:val="none" w:sz="0" w:space="0" w:color="auto"/>
        <w:left w:val="none" w:sz="0" w:space="0" w:color="auto"/>
        <w:bottom w:val="none" w:sz="0" w:space="0" w:color="auto"/>
        <w:right w:val="none" w:sz="0" w:space="0" w:color="auto"/>
      </w:divBdr>
      <w:divsChild>
        <w:div w:id="578640403">
          <w:marLeft w:val="0"/>
          <w:marRight w:val="0"/>
          <w:marTop w:val="0"/>
          <w:marBottom w:val="0"/>
          <w:divBdr>
            <w:top w:val="none" w:sz="0" w:space="0" w:color="auto"/>
            <w:left w:val="none" w:sz="0" w:space="0" w:color="auto"/>
            <w:bottom w:val="none" w:sz="0" w:space="0" w:color="auto"/>
            <w:right w:val="none" w:sz="0" w:space="0" w:color="auto"/>
          </w:divBdr>
        </w:div>
        <w:div w:id="823425230">
          <w:marLeft w:val="0"/>
          <w:marRight w:val="0"/>
          <w:marTop w:val="0"/>
          <w:marBottom w:val="0"/>
          <w:divBdr>
            <w:top w:val="none" w:sz="0" w:space="0" w:color="auto"/>
            <w:left w:val="none" w:sz="0" w:space="0" w:color="auto"/>
            <w:bottom w:val="none" w:sz="0" w:space="0" w:color="auto"/>
            <w:right w:val="none" w:sz="0" w:space="0" w:color="auto"/>
          </w:divBdr>
        </w:div>
        <w:div w:id="885218079">
          <w:marLeft w:val="0"/>
          <w:marRight w:val="0"/>
          <w:marTop w:val="0"/>
          <w:marBottom w:val="0"/>
          <w:divBdr>
            <w:top w:val="none" w:sz="0" w:space="0" w:color="auto"/>
            <w:left w:val="none" w:sz="0" w:space="0" w:color="auto"/>
            <w:bottom w:val="none" w:sz="0" w:space="0" w:color="auto"/>
            <w:right w:val="none" w:sz="0" w:space="0" w:color="auto"/>
          </w:divBdr>
        </w:div>
        <w:div w:id="1590962455">
          <w:marLeft w:val="0"/>
          <w:marRight w:val="0"/>
          <w:marTop w:val="0"/>
          <w:marBottom w:val="0"/>
          <w:divBdr>
            <w:top w:val="none" w:sz="0" w:space="0" w:color="auto"/>
            <w:left w:val="none" w:sz="0" w:space="0" w:color="auto"/>
            <w:bottom w:val="none" w:sz="0" w:space="0" w:color="auto"/>
            <w:right w:val="none" w:sz="0" w:space="0" w:color="auto"/>
          </w:divBdr>
        </w:div>
      </w:divsChild>
    </w:div>
    <w:div w:id="1770350476">
      <w:bodyDiv w:val="1"/>
      <w:marLeft w:val="0"/>
      <w:marRight w:val="0"/>
      <w:marTop w:val="0"/>
      <w:marBottom w:val="0"/>
      <w:divBdr>
        <w:top w:val="none" w:sz="0" w:space="0" w:color="auto"/>
        <w:left w:val="none" w:sz="0" w:space="0" w:color="auto"/>
        <w:bottom w:val="none" w:sz="0" w:space="0" w:color="auto"/>
        <w:right w:val="none" w:sz="0" w:space="0" w:color="auto"/>
      </w:divBdr>
      <w:divsChild>
        <w:div w:id="861550872">
          <w:marLeft w:val="225"/>
          <w:marRight w:val="0"/>
          <w:marTop w:val="0"/>
          <w:marBottom w:val="0"/>
          <w:divBdr>
            <w:top w:val="none" w:sz="0" w:space="0" w:color="auto"/>
            <w:left w:val="none" w:sz="0" w:space="0" w:color="auto"/>
            <w:bottom w:val="none" w:sz="0" w:space="0" w:color="auto"/>
            <w:right w:val="none" w:sz="0" w:space="0" w:color="auto"/>
          </w:divBdr>
        </w:div>
      </w:divsChild>
    </w:div>
    <w:div w:id="1778209260">
      <w:bodyDiv w:val="1"/>
      <w:marLeft w:val="0"/>
      <w:marRight w:val="0"/>
      <w:marTop w:val="0"/>
      <w:marBottom w:val="0"/>
      <w:divBdr>
        <w:top w:val="none" w:sz="0" w:space="0" w:color="auto"/>
        <w:left w:val="none" w:sz="0" w:space="0" w:color="auto"/>
        <w:bottom w:val="none" w:sz="0" w:space="0" w:color="auto"/>
        <w:right w:val="none" w:sz="0" w:space="0" w:color="auto"/>
      </w:divBdr>
    </w:div>
    <w:div w:id="1803844346">
      <w:bodyDiv w:val="1"/>
      <w:marLeft w:val="0"/>
      <w:marRight w:val="0"/>
      <w:marTop w:val="0"/>
      <w:marBottom w:val="0"/>
      <w:divBdr>
        <w:top w:val="none" w:sz="0" w:space="0" w:color="auto"/>
        <w:left w:val="none" w:sz="0" w:space="0" w:color="auto"/>
        <w:bottom w:val="none" w:sz="0" w:space="0" w:color="auto"/>
        <w:right w:val="none" w:sz="0" w:space="0" w:color="auto"/>
      </w:divBdr>
    </w:div>
    <w:div w:id="1819222551">
      <w:bodyDiv w:val="1"/>
      <w:marLeft w:val="0"/>
      <w:marRight w:val="0"/>
      <w:marTop w:val="0"/>
      <w:marBottom w:val="0"/>
      <w:divBdr>
        <w:top w:val="none" w:sz="0" w:space="0" w:color="auto"/>
        <w:left w:val="none" w:sz="0" w:space="0" w:color="auto"/>
        <w:bottom w:val="none" w:sz="0" w:space="0" w:color="auto"/>
        <w:right w:val="none" w:sz="0" w:space="0" w:color="auto"/>
      </w:divBdr>
    </w:div>
    <w:div w:id="1821993062">
      <w:bodyDiv w:val="1"/>
      <w:marLeft w:val="0"/>
      <w:marRight w:val="0"/>
      <w:marTop w:val="0"/>
      <w:marBottom w:val="0"/>
      <w:divBdr>
        <w:top w:val="none" w:sz="0" w:space="0" w:color="auto"/>
        <w:left w:val="none" w:sz="0" w:space="0" w:color="auto"/>
        <w:bottom w:val="none" w:sz="0" w:space="0" w:color="auto"/>
        <w:right w:val="none" w:sz="0" w:space="0" w:color="auto"/>
      </w:divBdr>
    </w:div>
    <w:div w:id="1844006422">
      <w:bodyDiv w:val="1"/>
      <w:marLeft w:val="0"/>
      <w:marRight w:val="0"/>
      <w:marTop w:val="0"/>
      <w:marBottom w:val="0"/>
      <w:divBdr>
        <w:top w:val="none" w:sz="0" w:space="0" w:color="auto"/>
        <w:left w:val="none" w:sz="0" w:space="0" w:color="auto"/>
        <w:bottom w:val="none" w:sz="0" w:space="0" w:color="auto"/>
        <w:right w:val="none" w:sz="0" w:space="0" w:color="auto"/>
      </w:divBdr>
    </w:div>
    <w:div w:id="1848595479">
      <w:bodyDiv w:val="1"/>
      <w:marLeft w:val="0"/>
      <w:marRight w:val="0"/>
      <w:marTop w:val="0"/>
      <w:marBottom w:val="0"/>
      <w:divBdr>
        <w:top w:val="none" w:sz="0" w:space="0" w:color="auto"/>
        <w:left w:val="none" w:sz="0" w:space="0" w:color="auto"/>
        <w:bottom w:val="none" w:sz="0" w:space="0" w:color="auto"/>
        <w:right w:val="none" w:sz="0" w:space="0" w:color="auto"/>
      </w:divBdr>
    </w:div>
    <w:div w:id="1858998647">
      <w:bodyDiv w:val="1"/>
      <w:marLeft w:val="0"/>
      <w:marRight w:val="0"/>
      <w:marTop w:val="0"/>
      <w:marBottom w:val="0"/>
      <w:divBdr>
        <w:top w:val="none" w:sz="0" w:space="0" w:color="auto"/>
        <w:left w:val="none" w:sz="0" w:space="0" w:color="auto"/>
        <w:bottom w:val="none" w:sz="0" w:space="0" w:color="auto"/>
        <w:right w:val="none" w:sz="0" w:space="0" w:color="auto"/>
      </w:divBdr>
    </w:div>
    <w:div w:id="1860194000">
      <w:bodyDiv w:val="1"/>
      <w:marLeft w:val="0"/>
      <w:marRight w:val="0"/>
      <w:marTop w:val="0"/>
      <w:marBottom w:val="0"/>
      <w:divBdr>
        <w:top w:val="none" w:sz="0" w:space="0" w:color="auto"/>
        <w:left w:val="none" w:sz="0" w:space="0" w:color="auto"/>
        <w:bottom w:val="none" w:sz="0" w:space="0" w:color="auto"/>
        <w:right w:val="none" w:sz="0" w:space="0" w:color="auto"/>
      </w:divBdr>
    </w:div>
    <w:div w:id="1869679442">
      <w:bodyDiv w:val="1"/>
      <w:marLeft w:val="0"/>
      <w:marRight w:val="0"/>
      <w:marTop w:val="0"/>
      <w:marBottom w:val="0"/>
      <w:divBdr>
        <w:top w:val="none" w:sz="0" w:space="0" w:color="auto"/>
        <w:left w:val="none" w:sz="0" w:space="0" w:color="auto"/>
        <w:bottom w:val="none" w:sz="0" w:space="0" w:color="auto"/>
        <w:right w:val="none" w:sz="0" w:space="0" w:color="auto"/>
      </w:divBdr>
      <w:divsChild>
        <w:div w:id="1450078112">
          <w:marLeft w:val="0"/>
          <w:marRight w:val="0"/>
          <w:marTop w:val="0"/>
          <w:marBottom w:val="0"/>
          <w:divBdr>
            <w:top w:val="none" w:sz="0" w:space="0" w:color="auto"/>
            <w:left w:val="none" w:sz="0" w:space="0" w:color="auto"/>
            <w:bottom w:val="none" w:sz="0" w:space="0" w:color="auto"/>
            <w:right w:val="none" w:sz="0" w:space="0" w:color="auto"/>
          </w:divBdr>
          <w:divsChild>
            <w:div w:id="1788432051">
              <w:marLeft w:val="0"/>
              <w:marRight w:val="0"/>
              <w:marTop w:val="0"/>
              <w:marBottom w:val="0"/>
              <w:divBdr>
                <w:top w:val="none" w:sz="0" w:space="0" w:color="auto"/>
                <w:left w:val="none" w:sz="0" w:space="0" w:color="auto"/>
                <w:bottom w:val="none" w:sz="0" w:space="0" w:color="auto"/>
                <w:right w:val="none" w:sz="0" w:space="0" w:color="auto"/>
              </w:divBdr>
              <w:divsChild>
                <w:div w:id="4722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5941">
      <w:bodyDiv w:val="1"/>
      <w:marLeft w:val="0"/>
      <w:marRight w:val="0"/>
      <w:marTop w:val="0"/>
      <w:marBottom w:val="0"/>
      <w:divBdr>
        <w:top w:val="none" w:sz="0" w:space="0" w:color="auto"/>
        <w:left w:val="none" w:sz="0" w:space="0" w:color="auto"/>
        <w:bottom w:val="none" w:sz="0" w:space="0" w:color="auto"/>
        <w:right w:val="none" w:sz="0" w:space="0" w:color="auto"/>
      </w:divBdr>
    </w:div>
    <w:div w:id="1917476093">
      <w:bodyDiv w:val="1"/>
      <w:marLeft w:val="0"/>
      <w:marRight w:val="0"/>
      <w:marTop w:val="0"/>
      <w:marBottom w:val="0"/>
      <w:divBdr>
        <w:top w:val="none" w:sz="0" w:space="0" w:color="auto"/>
        <w:left w:val="none" w:sz="0" w:space="0" w:color="auto"/>
        <w:bottom w:val="none" w:sz="0" w:space="0" w:color="auto"/>
        <w:right w:val="none" w:sz="0" w:space="0" w:color="auto"/>
      </w:divBdr>
    </w:div>
    <w:div w:id="1926065612">
      <w:bodyDiv w:val="1"/>
      <w:marLeft w:val="0"/>
      <w:marRight w:val="0"/>
      <w:marTop w:val="0"/>
      <w:marBottom w:val="0"/>
      <w:divBdr>
        <w:top w:val="none" w:sz="0" w:space="0" w:color="auto"/>
        <w:left w:val="none" w:sz="0" w:space="0" w:color="auto"/>
        <w:bottom w:val="none" w:sz="0" w:space="0" w:color="auto"/>
        <w:right w:val="none" w:sz="0" w:space="0" w:color="auto"/>
      </w:divBdr>
    </w:div>
    <w:div w:id="1927961715">
      <w:bodyDiv w:val="1"/>
      <w:marLeft w:val="0"/>
      <w:marRight w:val="0"/>
      <w:marTop w:val="0"/>
      <w:marBottom w:val="0"/>
      <w:divBdr>
        <w:top w:val="none" w:sz="0" w:space="0" w:color="auto"/>
        <w:left w:val="none" w:sz="0" w:space="0" w:color="auto"/>
        <w:bottom w:val="none" w:sz="0" w:space="0" w:color="auto"/>
        <w:right w:val="none" w:sz="0" w:space="0" w:color="auto"/>
      </w:divBdr>
      <w:divsChild>
        <w:div w:id="1141577579">
          <w:marLeft w:val="0"/>
          <w:marRight w:val="0"/>
          <w:marTop w:val="0"/>
          <w:marBottom w:val="0"/>
          <w:divBdr>
            <w:top w:val="none" w:sz="0" w:space="0" w:color="auto"/>
            <w:left w:val="none" w:sz="0" w:space="0" w:color="auto"/>
            <w:bottom w:val="none" w:sz="0" w:space="0" w:color="auto"/>
            <w:right w:val="none" w:sz="0" w:space="0" w:color="auto"/>
          </w:divBdr>
        </w:div>
        <w:div w:id="1792279123">
          <w:marLeft w:val="0"/>
          <w:marRight w:val="0"/>
          <w:marTop w:val="0"/>
          <w:marBottom w:val="0"/>
          <w:divBdr>
            <w:top w:val="none" w:sz="0" w:space="0" w:color="auto"/>
            <w:left w:val="none" w:sz="0" w:space="0" w:color="auto"/>
            <w:bottom w:val="none" w:sz="0" w:space="0" w:color="auto"/>
            <w:right w:val="none" w:sz="0" w:space="0" w:color="auto"/>
          </w:divBdr>
        </w:div>
      </w:divsChild>
    </w:div>
    <w:div w:id="1937521055">
      <w:bodyDiv w:val="1"/>
      <w:marLeft w:val="0"/>
      <w:marRight w:val="0"/>
      <w:marTop w:val="0"/>
      <w:marBottom w:val="0"/>
      <w:divBdr>
        <w:top w:val="none" w:sz="0" w:space="0" w:color="auto"/>
        <w:left w:val="none" w:sz="0" w:space="0" w:color="auto"/>
        <w:bottom w:val="none" w:sz="0" w:space="0" w:color="auto"/>
        <w:right w:val="none" w:sz="0" w:space="0" w:color="auto"/>
      </w:divBdr>
    </w:div>
    <w:div w:id="1939175823">
      <w:bodyDiv w:val="1"/>
      <w:marLeft w:val="0"/>
      <w:marRight w:val="0"/>
      <w:marTop w:val="0"/>
      <w:marBottom w:val="0"/>
      <w:divBdr>
        <w:top w:val="none" w:sz="0" w:space="0" w:color="auto"/>
        <w:left w:val="none" w:sz="0" w:space="0" w:color="auto"/>
        <w:bottom w:val="none" w:sz="0" w:space="0" w:color="auto"/>
        <w:right w:val="none" w:sz="0" w:space="0" w:color="auto"/>
      </w:divBdr>
    </w:div>
    <w:div w:id="1956132464">
      <w:bodyDiv w:val="1"/>
      <w:marLeft w:val="0"/>
      <w:marRight w:val="0"/>
      <w:marTop w:val="0"/>
      <w:marBottom w:val="0"/>
      <w:divBdr>
        <w:top w:val="none" w:sz="0" w:space="0" w:color="auto"/>
        <w:left w:val="none" w:sz="0" w:space="0" w:color="auto"/>
        <w:bottom w:val="none" w:sz="0" w:space="0" w:color="auto"/>
        <w:right w:val="none" w:sz="0" w:space="0" w:color="auto"/>
      </w:divBdr>
    </w:div>
    <w:div w:id="1967929130">
      <w:bodyDiv w:val="1"/>
      <w:marLeft w:val="0"/>
      <w:marRight w:val="0"/>
      <w:marTop w:val="0"/>
      <w:marBottom w:val="0"/>
      <w:divBdr>
        <w:top w:val="none" w:sz="0" w:space="0" w:color="auto"/>
        <w:left w:val="none" w:sz="0" w:space="0" w:color="auto"/>
        <w:bottom w:val="none" w:sz="0" w:space="0" w:color="auto"/>
        <w:right w:val="none" w:sz="0" w:space="0" w:color="auto"/>
      </w:divBdr>
    </w:div>
    <w:div w:id="1969360919">
      <w:bodyDiv w:val="1"/>
      <w:marLeft w:val="0"/>
      <w:marRight w:val="0"/>
      <w:marTop w:val="0"/>
      <w:marBottom w:val="0"/>
      <w:divBdr>
        <w:top w:val="none" w:sz="0" w:space="0" w:color="auto"/>
        <w:left w:val="none" w:sz="0" w:space="0" w:color="auto"/>
        <w:bottom w:val="none" w:sz="0" w:space="0" w:color="auto"/>
        <w:right w:val="none" w:sz="0" w:space="0" w:color="auto"/>
      </w:divBdr>
    </w:div>
    <w:div w:id="1985115761">
      <w:bodyDiv w:val="1"/>
      <w:marLeft w:val="0"/>
      <w:marRight w:val="0"/>
      <w:marTop w:val="0"/>
      <w:marBottom w:val="0"/>
      <w:divBdr>
        <w:top w:val="none" w:sz="0" w:space="0" w:color="auto"/>
        <w:left w:val="none" w:sz="0" w:space="0" w:color="auto"/>
        <w:bottom w:val="none" w:sz="0" w:space="0" w:color="auto"/>
        <w:right w:val="none" w:sz="0" w:space="0" w:color="auto"/>
      </w:divBdr>
    </w:div>
    <w:div w:id="1986009258">
      <w:bodyDiv w:val="1"/>
      <w:marLeft w:val="0"/>
      <w:marRight w:val="0"/>
      <w:marTop w:val="0"/>
      <w:marBottom w:val="0"/>
      <w:divBdr>
        <w:top w:val="none" w:sz="0" w:space="0" w:color="auto"/>
        <w:left w:val="none" w:sz="0" w:space="0" w:color="auto"/>
        <w:bottom w:val="none" w:sz="0" w:space="0" w:color="auto"/>
        <w:right w:val="none" w:sz="0" w:space="0" w:color="auto"/>
      </w:divBdr>
      <w:divsChild>
        <w:div w:id="160704915">
          <w:marLeft w:val="0"/>
          <w:marRight w:val="0"/>
          <w:marTop w:val="0"/>
          <w:marBottom w:val="75"/>
          <w:divBdr>
            <w:top w:val="none" w:sz="0" w:space="0" w:color="auto"/>
            <w:left w:val="none" w:sz="0" w:space="0" w:color="auto"/>
            <w:bottom w:val="none" w:sz="0" w:space="0" w:color="auto"/>
            <w:right w:val="none" w:sz="0" w:space="0" w:color="auto"/>
          </w:divBdr>
          <w:divsChild>
            <w:div w:id="1554654971">
              <w:marLeft w:val="0"/>
              <w:marRight w:val="0"/>
              <w:marTop w:val="0"/>
              <w:marBottom w:val="0"/>
              <w:divBdr>
                <w:top w:val="none" w:sz="0" w:space="0" w:color="auto"/>
                <w:left w:val="none" w:sz="0" w:space="0" w:color="auto"/>
                <w:bottom w:val="none" w:sz="0" w:space="0" w:color="auto"/>
                <w:right w:val="none" w:sz="0" w:space="0" w:color="auto"/>
              </w:divBdr>
            </w:div>
            <w:div w:id="2139562957">
              <w:marLeft w:val="0"/>
              <w:marRight w:val="0"/>
              <w:marTop w:val="0"/>
              <w:marBottom w:val="0"/>
              <w:divBdr>
                <w:top w:val="none" w:sz="0" w:space="0" w:color="auto"/>
                <w:left w:val="none" w:sz="0" w:space="0" w:color="auto"/>
                <w:bottom w:val="none" w:sz="0" w:space="0" w:color="auto"/>
                <w:right w:val="none" w:sz="0" w:space="0" w:color="auto"/>
              </w:divBdr>
            </w:div>
          </w:divsChild>
        </w:div>
        <w:div w:id="430860304">
          <w:marLeft w:val="0"/>
          <w:marRight w:val="0"/>
          <w:marTop w:val="0"/>
          <w:marBottom w:val="75"/>
          <w:divBdr>
            <w:top w:val="none" w:sz="0" w:space="0" w:color="auto"/>
            <w:left w:val="none" w:sz="0" w:space="0" w:color="auto"/>
            <w:bottom w:val="none" w:sz="0" w:space="0" w:color="auto"/>
            <w:right w:val="none" w:sz="0" w:space="0" w:color="auto"/>
          </w:divBdr>
          <w:divsChild>
            <w:div w:id="14523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3861">
      <w:bodyDiv w:val="1"/>
      <w:marLeft w:val="0"/>
      <w:marRight w:val="0"/>
      <w:marTop w:val="0"/>
      <w:marBottom w:val="0"/>
      <w:divBdr>
        <w:top w:val="none" w:sz="0" w:space="0" w:color="auto"/>
        <w:left w:val="none" w:sz="0" w:space="0" w:color="auto"/>
        <w:bottom w:val="none" w:sz="0" w:space="0" w:color="auto"/>
        <w:right w:val="none" w:sz="0" w:space="0" w:color="auto"/>
      </w:divBdr>
      <w:divsChild>
        <w:div w:id="813570600">
          <w:marLeft w:val="225"/>
          <w:marRight w:val="0"/>
          <w:marTop w:val="0"/>
          <w:marBottom w:val="0"/>
          <w:divBdr>
            <w:top w:val="none" w:sz="0" w:space="0" w:color="auto"/>
            <w:left w:val="none" w:sz="0" w:space="0" w:color="auto"/>
            <w:bottom w:val="none" w:sz="0" w:space="0" w:color="auto"/>
            <w:right w:val="none" w:sz="0" w:space="0" w:color="auto"/>
          </w:divBdr>
        </w:div>
      </w:divsChild>
    </w:div>
    <w:div w:id="2003968161">
      <w:bodyDiv w:val="1"/>
      <w:marLeft w:val="0"/>
      <w:marRight w:val="0"/>
      <w:marTop w:val="0"/>
      <w:marBottom w:val="0"/>
      <w:divBdr>
        <w:top w:val="none" w:sz="0" w:space="0" w:color="auto"/>
        <w:left w:val="none" w:sz="0" w:space="0" w:color="auto"/>
        <w:bottom w:val="none" w:sz="0" w:space="0" w:color="auto"/>
        <w:right w:val="none" w:sz="0" w:space="0" w:color="auto"/>
      </w:divBdr>
      <w:divsChild>
        <w:div w:id="1439641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539294">
              <w:marLeft w:val="0"/>
              <w:marRight w:val="0"/>
              <w:marTop w:val="0"/>
              <w:marBottom w:val="0"/>
              <w:divBdr>
                <w:top w:val="none" w:sz="0" w:space="0" w:color="auto"/>
                <w:left w:val="none" w:sz="0" w:space="0" w:color="auto"/>
                <w:bottom w:val="none" w:sz="0" w:space="0" w:color="auto"/>
                <w:right w:val="none" w:sz="0" w:space="0" w:color="auto"/>
              </w:divBdr>
              <w:divsChild>
                <w:div w:id="1084492499">
                  <w:marLeft w:val="0"/>
                  <w:marRight w:val="0"/>
                  <w:marTop w:val="0"/>
                  <w:marBottom w:val="0"/>
                  <w:divBdr>
                    <w:top w:val="none" w:sz="0" w:space="0" w:color="auto"/>
                    <w:left w:val="none" w:sz="0" w:space="0" w:color="auto"/>
                    <w:bottom w:val="none" w:sz="0" w:space="0" w:color="auto"/>
                    <w:right w:val="none" w:sz="0" w:space="0" w:color="auto"/>
                  </w:divBdr>
                  <w:divsChild>
                    <w:div w:id="1314724861">
                      <w:marLeft w:val="0"/>
                      <w:marRight w:val="0"/>
                      <w:marTop w:val="0"/>
                      <w:marBottom w:val="0"/>
                      <w:divBdr>
                        <w:top w:val="none" w:sz="0" w:space="0" w:color="auto"/>
                        <w:left w:val="none" w:sz="0" w:space="0" w:color="auto"/>
                        <w:bottom w:val="none" w:sz="0" w:space="0" w:color="auto"/>
                        <w:right w:val="none" w:sz="0" w:space="0" w:color="auto"/>
                      </w:divBdr>
                      <w:divsChild>
                        <w:div w:id="13851326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398611">
                              <w:marLeft w:val="0"/>
                              <w:marRight w:val="0"/>
                              <w:marTop w:val="0"/>
                              <w:marBottom w:val="0"/>
                              <w:divBdr>
                                <w:top w:val="none" w:sz="0" w:space="0" w:color="auto"/>
                                <w:left w:val="none" w:sz="0" w:space="0" w:color="auto"/>
                                <w:bottom w:val="none" w:sz="0" w:space="0" w:color="auto"/>
                                <w:right w:val="none" w:sz="0" w:space="0" w:color="auto"/>
                              </w:divBdr>
                              <w:divsChild>
                                <w:div w:id="4141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041009">
      <w:bodyDiv w:val="1"/>
      <w:marLeft w:val="0"/>
      <w:marRight w:val="0"/>
      <w:marTop w:val="0"/>
      <w:marBottom w:val="0"/>
      <w:divBdr>
        <w:top w:val="none" w:sz="0" w:space="0" w:color="auto"/>
        <w:left w:val="none" w:sz="0" w:space="0" w:color="auto"/>
        <w:bottom w:val="none" w:sz="0" w:space="0" w:color="auto"/>
        <w:right w:val="none" w:sz="0" w:space="0" w:color="auto"/>
      </w:divBdr>
    </w:div>
    <w:div w:id="2006929930">
      <w:bodyDiv w:val="1"/>
      <w:marLeft w:val="0"/>
      <w:marRight w:val="0"/>
      <w:marTop w:val="0"/>
      <w:marBottom w:val="0"/>
      <w:divBdr>
        <w:top w:val="none" w:sz="0" w:space="0" w:color="auto"/>
        <w:left w:val="none" w:sz="0" w:space="0" w:color="auto"/>
        <w:bottom w:val="none" w:sz="0" w:space="0" w:color="auto"/>
        <w:right w:val="none" w:sz="0" w:space="0" w:color="auto"/>
      </w:divBdr>
    </w:div>
    <w:div w:id="2026251082">
      <w:bodyDiv w:val="1"/>
      <w:marLeft w:val="0"/>
      <w:marRight w:val="0"/>
      <w:marTop w:val="0"/>
      <w:marBottom w:val="0"/>
      <w:divBdr>
        <w:top w:val="none" w:sz="0" w:space="0" w:color="auto"/>
        <w:left w:val="none" w:sz="0" w:space="0" w:color="auto"/>
        <w:bottom w:val="none" w:sz="0" w:space="0" w:color="auto"/>
        <w:right w:val="none" w:sz="0" w:space="0" w:color="auto"/>
      </w:divBdr>
    </w:div>
    <w:div w:id="2029602197">
      <w:bodyDiv w:val="1"/>
      <w:marLeft w:val="0"/>
      <w:marRight w:val="0"/>
      <w:marTop w:val="0"/>
      <w:marBottom w:val="0"/>
      <w:divBdr>
        <w:top w:val="none" w:sz="0" w:space="0" w:color="auto"/>
        <w:left w:val="none" w:sz="0" w:space="0" w:color="auto"/>
        <w:bottom w:val="none" w:sz="0" w:space="0" w:color="auto"/>
        <w:right w:val="none" w:sz="0" w:space="0" w:color="auto"/>
      </w:divBdr>
    </w:div>
    <w:div w:id="2032798077">
      <w:bodyDiv w:val="1"/>
      <w:marLeft w:val="0"/>
      <w:marRight w:val="0"/>
      <w:marTop w:val="0"/>
      <w:marBottom w:val="0"/>
      <w:divBdr>
        <w:top w:val="none" w:sz="0" w:space="0" w:color="auto"/>
        <w:left w:val="none" w:sz="0" w:space="0" w:color="auto"/>
        <w:bottom w:val="none" w:sz="0" w:space="0" w:color="auto"/>
        <w:right w:val="none" w:sz="0" w:space="0" w:color="auto"/>
      </w:divBdr>
    </w:div>
    <w:div w:id="2035035503">
      <w:bodyDiv w:val="1"/>
      <w:marLeft w:val="0"/>
      <w:marRight w:val="0"/>
      <w:marTop w:val="0"/>
      <w:marBottom w:val="0"/>
      <w:divBdr>
        <w:top w:val="none" w:sz="0" w:space="0" w:color="auto"/>
        <w:left w:val="none" w:sz="0" w:space="0" w:color="auto"/>
        <w:bottom w:val="none" w:sz="0" w:space="0" w:color="auto"/>
        <w:right w:val="none" w:sz="0" w:space="0" w:color="auto"/>
      </w:divBdr>
      <w:divsChild>
        <w:div w:id="201132596">
          <w:marLeft w:val="0"/>
          <w:marRight w:val="0"/>
          <w:marTop w:val="0"/>
          <w:marBottom w:val="0"/>
          <w:divBdr>
            <w:top w:val="none" w:sz="0" w:space="0" w:color="auto"/>
            <w:left w:val="none" w:sz="0" w:space="0" w:color="auto"/>
            <w:bottom w:val="none" w:sz="0" w:space="0" w:color="auto"/>
            <w:right w:val="none" w:sz="0" w:space="0" w:color="auto"/>
          </w:divBdr>
          <w:divsChild>
            <w:div w:id="1957249759">
              <w:marLeft w:val="0"/>
              <w:marRight w:val="0"/>
              <w:marTop w:val="0"/>
              <w:marBottom w:val="0"/>
              <w:divBdr>
                <w:top w:val="none" w:sz="0" w:space="0" w:color="auto"/>
                <w:left w:val="none" w:sz="0" w:space="0" w:color="auto"/>
                <w:bottom w:val="none" w:sz="0" w:space="0" w:color="auto"/>
                <w:right w:val="none" w:sz="0" w:space="0" w:color="auto"/>
              </w:divBdr>
              <w:divsChild>
                <w:div w:id="1306199056">
                  <w:marLeft w:val="0"/>
                  <w:marRight w:val="0"/>
                  <w:marTop w:val="0"/>
                  <w:marBottom w:val="0"/>
                  <w:divBdr>
                    <w:top w:val="none" w:sz="0" w:space="0" w:color="auto"/>
                    <w:left w:val="none" w:sz="0" w:space="0" w:color="auto"/>
                    <w:bottom w:val="none" w:sz="0" w:space="0" w:color="auto"/>
                    <w:right w:val="none" w:sz="0" w:space="0" w:color="auto"/>
                  </w:divBdr>
                  <w:divsChild>
                    <w:div w:id="964654247">
                      <w:marLeft w:val="0"/>
                      <w:marRight w:val="0"/>
                      <w:marTop w:val="0"/>
                      <w:marBottom w:val="0"/>
                      <w:divBdr>
                        <w:top w:val="none" w:sz="0" w:space="0" w:color="auto"/>
                        <w:left w:val="none" w:sz="0" w:space="0" w:color="auto"/>
                        <w:bottom w:val="none" w:sz="0" w:space="0" w:color="auto"/>
                        <w:right w:val="none" w:sz="0" w:space="0" w:color="auto"/>
                      </w:divBdr>
                      <w:divsChild>
                        <w:div w:id="105582441">
                          <w:marLeft w:val="0"/>
                          <w:marRight w:val="0"/>
                          <w:marTop w:val="0"/>
                          <w:marBottom w:val="0"/>
                          <w:divBdr>
                            <w:top w:val="none" w:sz="0" w:space="0" w:color="auto"/>
                            <w:left w:val="none" w:sz="0" w:space="0" w:color="auto"/>
                            <w:bottom w:val="none" w:sz="0" w:space="0" w:color="auto"/>
                            <w:right w:val="none" w:sz="0" w:space="0" w:color="auto"/>
                          </w:divBdr>
                          <w:divsChild>
                            <w:div w:id="2036686371">
                              <w:marLeft w:val="0"/>
                              <w:marRight w:val="0"/>
                              <w:marTop w:val="0"/>
                              <w:marBottom w:val="0"/>
                              <w:divBdr>
                                <w:top w:val="none" w:sz="0" w:space="0" w:color="auto"/>
                                <w:left w:val="none" w:sz="0" w:space="0" w:color="auto"/>
                                <w:bottom w:val="none" w:sz="0" w:space="0" w:color="auto"/>
                                <w:right w:val="none" w:sz="0" w:space="0" w:color="auto"/>
                              </w:divBdr>
                              <w:divsChild>
                                <w:div w:id="15043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98466">
      <w:bodyDiv w:val="1"/>
      <w:marLeft w:val="0"/>
      <w:marRight w:val="0"/>
      <w:marTop w:val="0"/>
      <w:marBottom w:val="0"/>
      <w:divBdr>
        <w:top w:val="none" w:sz="0" w:space="0" w:color="auto"/>
        <w:left w:val="none" w:sz="0" w:space="0" w:color="auto"/>
        <w:bottom w:val="none" w:sz="0" w:space="0" w:color="auto"/>
        <w:right w:val="none" w:sz="0" w:space="0" w:color="auto"/>
      </w:divBdr>
    </w:div>
    <w:div w:id="2071414258">
      <w:bodyDiv w:val="1"/>
      <w:marLeft w:val="0"/>
      <w:marRight w:val="0"/>
      <w:marTop w:val="0"/>
      <w:marBottom w:val="0"/>
      <w:divBdr>
        <w:top w:val="none" w:sz="0" w:space="0" w:color="auto"/>
        <w:left w:val="none" w:sz="0" w:space="0" w:color="auto"/>
        <w:bottom w:val="none" w:sz="0" w:space="0" w:color="auto"/>
        <w:right w:val="none" w:sz="0" w:space="0" w:color="auto"/>
      </w:divBdr>
      <w:divsChild>
        <w:div w:id="69743236">
          <w:marLeft w:val="0"/>
          <w:marRight w:val="0"/>
          <w:marTop w:val="0"/>
          <w:marBottom w:val="0"/>
          <w:divBdr>
            <w:top w:val="none" w:sz="0" w:space="0" w:color="auto"/>
            <w:left w:val="none" w:sz="0" w:space="0" w:color="auto"/>
            <w:bottom w:val="none" w:sz="0" w:space="0" w:color="auto"/>
            <w:right w:val="none" w:sz="0" w:space="0" w:color="auto"/>
          </w:divBdr>
        </w:div>
        <w:div w:id="228007014">
          <w:marLeft w:val="0"/>
          <w:marRight w:val="0"/>
          <w:marTop w:val="0"/>
          <w:marBottom w:val="0"/>
          <w:divBdr>
            <w:top w:val="none" w:sz="0" w:space="0" w:color="auto"/>
            <w:left w:val="none" w:sz="0" w:space="0" w:color="auto"/>
            <w:bottom w:val="none" w:sz="0" w:space="0" w:color="auto"/>
            <w:right w:val="none" w:sz="0" w:space="0" w:color="auto"/>
          </w:divBdr>
        </w:div>
      </w:divsChild>
    </w:div>
    <w:div w:id="2106265356">
      <w:bodyDiv w:val="1"/>
      <w:marLeft w:val="0"/>
      <w:marRight w:val="0"/>
      <w:marTop w:val="0"/>
      <w:marBottom w:val="0"/>
      <w:divBdr>
        <w:top w:val="none" w:sz="0" w:space="0" w:color="auto"/>
        <w:left w:val="none" w:sz="0" w:space="0" w:color="auto"/>
        <w:bottom w:val="none" w:sz="0" w:space="0" w:color="auto"/>
        <w:right w:val="none" w:sz="0" w:space="0" w:color="auto"/>
      </w:divBdr>
    </w:div>
    <w:div w:id="2120029576">
      <w:bodyDiv w:val="1"/>
      <w:marLeft w:val="0"/>
      <w:marRight w:val="0"/>
      <w:marTop w:val="0"/>
      <w:marBottom w:val="0"/>
      <w:divBdr>
        <w:top w:val="none" w:sz="0" w:space="0" w:color="auto"/>
        <w:left w:val="none" w:sz="0" w:space="0" w:color="auto"/>
        <w:bottom w:val="none" w:sz="0" w:space="0" w:color="auto"/>
        <w:right w:val="none" w:sz="0" w:space="0" w:color="auto"/>
      </w:divBdr>
    </w:div>
    <w:div w:id="2131972511">
      <w:bodyDiv w:val="1"/>
      <w:marLeft w:val="0"/>
      <w:marRight w:val="0"/>
      <w:marTop w:val="0"/>
      <w:marBottom w:val="0"/>
      <w:divBdr>
        <w:top w:val="none" w:sz="0" w:space="0" w:color="auto"/>
        <w:left w:val="none" w:sz="0" w:space="0" w:color="auto"/>
        <w:bottom w:val="none" w:sz="0" w:space="0" w:color="auto"/>
        <w:right w:val="none" w:sz="0" w:space="0" w:color="auto"/>
      </w:divBdr>
    </w:div>
    <w:div w:id="2133087442">
      <w:bodyDiv w:val="1"/>
      <w:marLeft w:val="0"/>
      <w:marRight w:val="0"/>
      <w:marTop w:val="0"/>
      <w:marBottom w:val="0"/>
      <w:divBdr>
        <w:top w:val="none" w:sz="0" w:space="0" w:color="auto"/>
        <w:left w:val="none" w:sz="0" w:space="0" w:color="auto"/>
        <w:bottom w:val="none" w:sz="0" w:space="0" w:color="auto"/>
        <w:right w:val="none" w:sz="0" w:space="0" w:color="auto"/>
      </w:divBdr>
    </w:div>
    <w:div w:id="2133552965">
      <w:bodyDiv w:val="1"/>
      <w:marLeft w:val="0"/>
      <w:marRight w:val="0"/>
      <w:marTop w:val="0"/>
      <w:marBottom w:val="0"/>
      <w:divBdr>
        <w:top w:val="none" w:sz="0" w:space="0" w:color="auto"/>
        <w:left w:val="none" w:sz="0" w:space="0" w:color="auto"/>
        <w:bottom w:val="none" w:sz="0" w:space="0" w:color="auto"/>
        <w:right w:val="none" w:sz="0" w:space="0" w:color="auto"/>
      </w:divBdr>
    </w:div>
    <w:div w:id="2140681894">
      <w:bodyDiv w:val="1"/>
      <w:marLeft w:val="0"/>
      <w:marRight w:val="0"/>
      <w:marTop w:val="0"/>
      <w:marBottom w:val="0"/>
      <w:divBdr>
        <w:top w:val="none" w:sz="0" w:space="0" w:color="auto"/>
        <w:left w:val="none" w:sz="0" w:space="0" w:color="auto"/>
        <w:bottom w:val="none" w:sz="0" w:space="0" w:color="auto"/>
        <w:right w:val="none" w:sz="0" w:space="0" w:color="auto"/>
      </w:divBdr>
      <w:divsChild>
        <w:div w:id="511799964">
          <w:marLeft w:val="0"/>
          <w:marRight w:val="0"/>
          <w:marTop w:val="0"/>
          <w:marBottom w:val="75"/>
          <w:divBdr>
            <w:top w:val="none" w:sz="0" w:space="0" w:color="auto"/>
            <w:left w:val="none" w:sz="0" w:space="0" w:color="auto"/>
            <w:bottom w:val="none" w:sz="0" w:space="0" w:color="auto"/>
            <w:right w:val="none" w:sz="0" w:space="0" w:color="auto"/>
          </w:divBdr>
          <w:divsChild>
            <w:div w:id="1204058682">
              <w:marLeft w:val="0"/>
              <w:marRight w:val="0"/>
              <w:marTop w:val="0"/>
              <w:marBottom w:val="0"/>
              <w:divBdr>
                <w:top w:val="none" w:sz="0" w:space="0" w:color="auto"/>
                <w:left w:val="none" w:sz="0" w:space="0" w:color="auto"/>
                <w:bottom w:val="none" w:sz="0" w:space="0" w:color="auto"/>
                <w:right w:val="none" w:sz="0" w:space="0" w:color="auto"/>
              </w:divBdr>
            </w:div>
          </w:divsChild>
        </w:div>
        <w:div w:id="954218018">
          <w:marLeft w:val="0"/>
          <w:marRight w:val="0"/>
          <w:marTop w:val="0"/>
          <w:marBottom w:val="75"/>
          <w:divBdr>
            <w:top w:val="none" w:sz="0" w:space="0" w:color="auto"/>
            <w:left w:val="none" w:sz="0" w:space="0" w:color="auto"/>
            <w:bottom w:val="none" w:sz="0" w:space="0" w:color="auto"/>
            <w:right w:val="none" w:sz="0" w:space="0" w:color="auto"/>
          </w:divBdr>
          <w:divsChild>
            <w:div w:id="223223416">
              <w:marLeft w:val="0"/>
              <w:marRight w:val="0"/>
              <w:marTop w:val="0"/>
              <w:marBottom w:val="0"/>
              <w:divBdr>
                <w:top w:val="none" w:sz="0" w:space="0" w:color="auto"/>
                <w:left w:val="none" w:sz="0" w:space="0" w:color="auto"/>
                <w:bottom w:val="none" w:sz="0" w:space="0" w:color="auto"/>
                <w:right w:val="none" w:sz="0" w:space="0" w:color="auto"/>
              </w:divBdr>
            </w:div>
            <w:div w:id="2070768212">
              <w:marLeft w:val="0"/>
              <w:marRight w:val="0"/>
              <w:marTop w:val="0"/>
              <w:marBottom w:val="0"/>
              <w:divBdr>
                <w:top w:val="none" w:sz="0" w:space="0" w:color="auto"/>
                <w:left w:val="none" w:sz="0" w:space="0" w:color="auto"/>
                <w:bottom w:val="none" w:sz="0" w:space="0" w:color="auto"/>
                <w:right w:val="none" w:sz="0" w:space="0" w:color="auto"/>
              </w:divBdr>
            </w:div>
          </w:divsChild>
        </w:div>
        <w:div w:id="1710107201">
          <w:marLeft w:val="0"/>
          <w:marRight w:val="0"/>
          <w:marTop w:val="0"/>
          <w:marBottom w:val="75"/>
          <w:divBdr>
            <w:top w:val="none" w:sz="0" w:space="0" w:color="auto"/>
            <w:left w:val="none" w:sz="0" w:space="0" w:color="auto"/>
            <w:bottom w:val="none" w:sz="0" w:space="0" w:color="auto"/>
            <w:right w:val="none" w:sz="0" w:space="0" w:color="auto"/>
          </w:divBdr>
          <w:divsChild>
            <w:div w:id="244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10.1016/j.techsoc.2024.102523" TargetMode="External"/><Relationship Id="rId13" Type="http://schemas.openxmlformats.org/officeDocument/2006/relationships/hyperlink" Target="https://www.infobae.com/estados-unidos/2025/05/14/postales-de-la-10-conferencia-de-seguridad-hemisferica-fotos-del-evento-de-fiu-realizado-en-miami/" TargetMode="External"/><Relationship Id="rId18" Type="http://schemas.openxmlformats.org/officeDocument/2006/relationships/hyperlink" Target="https://nationwideradiojm.com/report-finds-students-and-teachers-feel-unsafe-at-schoo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ioj.gov.jm/coordinating-agencies-need-to-coalesce-around-best-practice-mechanisms-pioj-director-general/" TargetMode="External"/><Relationship Id="rId7" Type="http://schemas.openxmlformats.org/officeDocument/2006/relationships/hyperlink" Target="https://doi.org/10.1177/02750740241268263" TargetMode="External"/><Relationship Id="rId12" Type="http://schemas.openxmlformats.org/officeDocument/2006/relationships/hyperlink" Target="https://news.fiu.edu/2025/celebrating-impact-fiu-recognizes-faculty-who-are-changing-the-world" TargetMode="External"/><Relationship Id="rId17" Type="http://schemas.openxmlformats.org/officeDocument/2006/relationships/hyperlink" Target="https://www.govtech.com/security/to-be-cyber-resilient-put-critical-infrastructure-firs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oopnews.com/content/human-element-of-tourism-is-irreplaceable-despite-rise-in-ai/" TargetMode="External"/><Relationship Id="rId20" Type="http://schemas.openxmlformats.org/officeDocument/2006/relationships/hyperlink" Target="https://jamaica-gleaner.com/article/news/20240229/safety-schoolchildren-high-priority-agenda-dr-cha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7/S1537592725102636"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turbonews.com/the-human-touch-cannot-be-replaced-by-ai/" TargetMode="External"/><Relationship Id="rId23" Type="http://schemas.openxmlformats.org/officeDocument/2006/relationships/hyperlink" Target="https://www.pressreader.com/jamaica/daily-observer-jamaica/20220907/282557317038628?srsltid=AfmBOopcpAMa1bZzUhc8LvQYZ2jZ6uNa3_XOQY1xAC0lZPWv89vInlo7" TargetMode="External"/><Relationship Id="rId10" Type="http://schemas.openxmlformats.org/officeDocument/2006/relationships/hyperlink" Target="https://doi.org/10.1177/00953997221100373" TargetMode="External"/><Relationship Id="rId19" Type="http://schemas.openxmlformats.org/officeDocument/2006/relationships/hyperlink" Target="https://jis.gov.jm/safety-of-schoolchildren-high-on-priority-agenda-dr-chang/" TargetMode="External"/><Relationship Id="rId4" Type="http://schemas.openxmlformats.org/officeDocument/2006/relationships/webSettings" Target="webSettings.xml"/><Relationship Id="rId9" Type="http://schemas.openxmlformats.org/officeDocument/2006/relationships/hyperlink" Target="https://doi.org/10.1111/padm.12972" TargetMode="External"/><Relationship Id="rId14" Type="http://schemas.openxmlformats.org/officeDocument/2006/relationships/hyperlink" Target="https://news.fiu.edu/2025/challenges-confront-democracy-worldwide-but-hope-and-favorable-developments-persist" TargetMode="External"/><Relationship Id="rId22" Type="http://schemas.openxmlformats.org/officeDocument/2006/relationships/hyperlink" Target="https://jis.gov.jm/photos-induction-of-parliamentary-int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9245</TotalTime>
  <Pages>20</Pages>
  <Words>5376</Words>
  <Characters>30647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35952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Authorized Gateway Customer</dc:creator>
  <cp:keywords/>
  <dc:description/>
  <cp:lastModifiedBy>Donavon Johnson</cp:lastModifiedBy>
  <cp:revision>7</cp:revision>
  <cp:lastPrinted>2021-05-27T05:36:00Z</cp:lastPrinted>
  <dcterms:created xsi:type="dcterms:W3CDTF">2025-04-08T22:07:00Z</dcterms:created>
  <dcterms:modified xsi:type="dcterms:W3CDTF">2025-08-21T14:38:00Z</dcterms:modified>
</cp:coreProperties>
</file>